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E75EE9" w:rsidRPr="00801C48" w:rsidRDefault="00E75EE9" w:rsidP="00D80827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Лэпбук –</w:t>
      </w:r>
      <w:r w:rsidRPr="00801C48">
        <w:rPr>
          <w:sz w:val="28"/>
          <w:szCs w:val="28"/>
        </w:rPr>
        <w:t xml:space="preserve"> инновационная деятельность,</w:t>
      </w:r>
      <w:r>
        <w:rPr>
          <w:sz w:val="28"/>
          <w:szCs w:val="28"/>
        </w:rPr>
        <w:t xml:space="preserve"> </w:t>
      </w:r>
      <w:r w:rsidRPr="00801C48">
        <w:rPr>
          <w:sz w:val="28"/>
          <w:szCs w:val="28"/>
        </w:rPr>
        <w:t>направленная на развитие творческого</w:t>
      </w:r>
      <w:r>
        <w:rPr>
          <w:sz w:val="28"/>
          <w:szCs w:val="28"/>
        </w:rPr>
        <w:t xml:space="preserve"> потенциала детей</w:t>
      </w:r>
    </w:p>
    <w:p w:rsidR="00E75EE9" w:rsidRPr="00D80827" w:rsidRDefault="00E75EE9" w:rsidP="00801C48">
      <w:pPr>
        <w:tabs>
          <w:tab w:val="left" w:pos="565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0827">
        <w:rPr>
          <w:rFonts w:ascii="Times New Roman" w:hAnsi="Times New Roman" w:cs="Times New Roman"/>
          <w:b/>
          <w:bCs/>
          <w:sz w:val="28"/>
          <w:szCs w:val="28"/>
        </w:rPr>
        <w:t xml:space="preserve">Эльмира ЯРУЛЛИНА </w:t>
      </w:r>
    </w:p>
    <w:p w:rsidR="00E75EE9" w:rsidRPr="00D80827" w:rsidRDefault="00E75EE9" w:rsidP="00801C48">
      <w:pPr>
        <w:tabs>
          <w:tab w:val="left" w:pos="565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0827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 </w:t>
      </w:r>
      <w:r w:rsidRPr="00D80827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D80827">
        <w:rPr>
          <w:rFonts w:ascii="Times New Roman" w:hAnsi="Times New Roman" w:cs="Times New Roman"/>
          <w:i/>
          <w:iCs/>
          <w:sz w:val="28"/>
          <w:szCs w:val="28"/>
        </w:rPr>
        <w:t xml:space="preserve"> квалификационной категории детского сада №224 г. Казани</w:t>
      </w:r>
    </w:p>
    <w:p w:rsidR="00E75EE9" w:rsidRPr="00D80827" w:rsidRDefault="00E75EE9" w:rsidP="00801C48">
      <w:pPr>
        <w:tabs>
          <w:tab w:val="left" w:pos="565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0827">
        <w:rPr>
          <w:rFonts w:ascii="Times New Roman" w:hAnsi="Times New Roman" w:cs="Times New Roman"/>
          <w:b/>
          <w:bCs/>
          <w:sz w:val="28"/>
          <w:szCs w:val="28"/>
        </w:rPr>
        <w:t>Зиля ГАБАЙДУЛЛИНА,</w:t>
      </w:r>
    </w:p>
    <w:p w:rsidR="00E75EE9" w:rsidRPr="00D80827" w:rsidRDefault="00E75EE9" w:rsidP="00D80827">
      <w:pPr>
        <w:tabs>
          <w:tab w:val="left" w:pos="565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80827">
        <w:rPr>
          <w:rFonts w:ascii="Times New Roman" w:hAnsi="Times New Roman" w:cs="Times New Roman"/>
          <w:i/>
          <w:iCs/>
          <w:sz w:val="28"/>
          <w:szCs w:val="28"/>
        </w:rPr>
        <w:t>воспитатель детского сада №224 г. Казани</w:t>
      </w:r>
      <w:r w:rsidRPr="00D8082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01C48">
        <w:rPr>
          <w:color w:val="000000"/>
          <w:sz w:val="28"/>
          <w:szCs w:val="28"/>
        </w:rPr>
        <w:t xml:space="preserve">Инновационная деятельность </w:t>
      </w:r>
      <w:r>
        <w:rPr>
          <w:color w:val="000000"/>
          <w:sz w:val="28"/>
          <w:szCs w:val="28"/>
        </w:rPr>
        <w:t>–</w:t>
      </w:r>
      <w:r w:rsidRPr="00801C48">
        <w:rPr>
          <w:color w:val="000000"/>
          <w:sz w:val="28"/>
          <w:szCs w:val="28"/>
        </w:rPr>
        <w:t xml:space="preserve"> это особый вид педагогической деятельности. Творческие способности являются одним из компонентов общей структуры личности. Развитие их способствует развитию личности ребенка в целом.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01C48">
        <w:rPr>
          <w:color w:val="000000"/>
          <w:sz w:val="28"/>
          <w:szCs w:val="28"/>
        </w:rPr>
        <w:t xml:space="preserve">Благоприятной средой для развития творческих способностей являются </w:t>
      </w:r>
      <w:r w:rsidRPr="00D80827">
        <w:rPr>
          <w:b/>
          <w:bCs/>
          <w:color w:val="000000"/>
          <w:sz w:val="28"/>
          <w:szCs w:val="28"/>
        </w:rPr>
        <w:t>театрализованные игры</w:t>
      </w:r>
      <w:r w:rsidRPr="00801C48">
        <w:rPr>
          <w:color w:val="000000"/>
          <w:sz w:val="28"/>
          <w:szCs w:val="28"/>
        </w:rPr>
        <w:t>. Здесь наглядно видны разные стороны развития ребенка.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01C48">
        <w:rPr>
          <w:color w:val="000000"/>
          <w:sz w:val="28"/>
          <w:szCs w:val="28"/>
        </w:rPr>
        <w:t>Театральная деятельность развивает личность ребенка, прививает устойчивый интерес к литературе, музыке, театру, побуждает к созданию новых образов. Таким образом, можно констатировать а</w:t>
      </w:r>
      <w:r>
        <w:rPr>
          <w:color w:val="000000"/>
          <w:sz w:val="28"/>
          <w:szCs w:val="28"/>
        </w:rPr>
        <w:t xml:space="preserve">ктуальность и востребованность </w:t>
      </w:r>
      <w:r w:rsidRPr="00801C48">
        <w:rPr>
          <w:color w:val="000000"/>
          <w:sz w:val="28"/>
          <w:szCs w:val="28"/>
        </w:rPr>
        <w:t>организации инновационной деятельности в ДОУ и развитие творческого потенциала участников педагогического процесса с использованием театральной деятельности.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01C48">
        <w:rPr>
          <w:color w:val="000000"/>
          <w:sz w:val="28"/>
          <w:szCs w:val="28"/>
        </w:rPr>
        <w:t>При организации инновационной деятельности в ДОУ, направленной на развитие творческого потенциала участников педагогического процесса, надо стараться: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01C48">
        <w:rPr>
          <w:color w:val="000000"/>
          <w:sz w:val="28"/>
          <w:szCs w:val="28"/>
        </w:rPr>
        <w:t>– воспитывать у детей любовь и интерес к сказке;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01C48">
        <w:rPr>
          <w:color w:val="000000"/>
          <w:sz w:val="28"/>
          <w:szCs w:val="28"/>
        </w:rPr>
        <w:t>– развивать эмоциональную отзывчивость и восприимчивость, которые дают возможность широко использовать воспитательное воздействие сказки;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01C48">
        <w:rPr>
          <w:color w:val="000000"/>
          <w:sz w:val="28"/>
          <w:szCs w:val="28"/>
        </w:rPr>
        <w:t>– обогащать впечатления детей, знакомя их с разнообразными сказками и средствами их выразительной сценической трактовки;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01C48">
        <w:rPr>
          <w:color w:val="000000"/>
          <w:sz w:val="28"/>
          <w:szCs w:val="28"/>
        </w:rPr>
        <w:t>– пополнять словарный запас детей и развивать выразительность речи, правильность произношения;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01C48">
        <w:rPr>
          <w:color w:val="000000"/>
          <w:sz w:val="28"/>
          <w:szCs w:val="28"/>
        </w:rPr>
        <w:t>– развивать артистические способности детей и взрослых через театрализованную деятельность;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01C48">
        <w:rPr>
          <w:color w:val="000000"/>
          <w:sz w:val="28"/>
          <w:szCs w:val="28"/>
        </w:rPr>
        <w:t>– прививать навыки вежливого поведения;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01C48">
        <w:rPr>
          <w:color w:val="000000"/>
          <w:sz w:val="28"/>
          <w:szCs w:val="28"/>
        </w:rPr>
        <w:t>– совершенствовать двигательные способности детей, вырабатывать гибкость и выносливость.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01C48">
        <w:rPr>
          <w:color w:val="000000"/>
          <w:sz w:val="28"/>
          <w:szCs w:val="28"/>
        </w:rPr>
        <w:t>В связи с внедрением ФГОС дошкольного образования каждый педагог ищет новые подходы, идеи в своей педагогической деятельност</w:t>
      </w:r>
      <w:r>
        <w:rPr>
          <w:color w:val="000000"/>
          <w:sz w:val="28"/>
          <w:szCs w:val="28"/>
        </w:rPr>
        <w:t xml:space="preserve">и. Поэтому </w:t>
      </w:r>
      <w:r w:rsidRPr="00801C48">
        <w:rPr>
          <w:color w:val="000000"/>
          <w:sz w:val="28"/>
          <w:szCs w:val="28"/>
        </w:rPr>
        <w:t xml:space="preserve">в своей работе </w:t>
      </w:r>
      <w:r>
        <w:rPr>
          <w:color w:val="000000"/>
          <w:sz w:val="28"/>
          <w:szCs w:val="28"/>
        </w:rPr>
        <w:t>мы</w:t>
      </w:r>
      <w:r w:rsidRPr="00801C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нередко используем</w:t>
      </w:r>
      <w:r w:rsidRPr="00801C48">
        <w:rPr>
          <w:color w:val="000000"/>
          <w:sz w:val="28"/>
          <w:szCs w:val="28"/>
        </w:rPr>
        <w:t xml:space="preserve"> лэпбуки. </w:t>
      </w:r>
      <w:r w:rsidRPr="00D80827">
        <w:rPr>
          <w:b/>
          <w:bCs/>
          <w:color w:val="000000"/>
          <w:sz w:val="28"/>
          <w:szCs w:val="28"/>
        </w:rPr>
        <w:t>Лэпбуки</w:t>
      </w:r>
      <w:r w:rsidRPr="00801C48">
        <w:rPr>
          <w:color w:val="000000"/>
          <w:sz w:val="28"/>
          <w:szCs w:val="28"/>
        </w:rPr>
        <w:t xml:space="preserve"> – это инновационная деятельность, которая направлена на развитие творческого потенциала детей.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01C48">
        <w:rPr>
          <w:color w:val="000000"/>
          <w:sz w:val="28"/>
          <w:szCs w:val="28"/>
        </w:rPr>
        <w:t xml:space="preserve">Лэпбук может пополняться и дорабатываться исходя </w:t>
      </w:r>
      <w:r>
        <w:rPr>
          <w:color w:val="000000"/>
          <w:sz w:val="28"/>
          <w:szCs w:val="28"/>
        </w:rPr>
        <w:t>из возраста и потребности детей, т.е.</w:t>
      </w:r>
      <w:r w:rsidRPr="00801C48">
        <w:rPr>
          <w:color w:val="000000"/>
          <w:sz w:val="28"/>
          <w:szCs w:val="28"/>
        </w:rPr>
        <w:t xml:space="preserve"> при изучении определенного наполнения лэпбука, например, по животным, можно добавлять новые, не изученные ранее материалы, тем самым расширяя знания детей.</w:t>
      </w:r>
    </w:p>
    <w:p w:rsidR="00E75EE9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01C48">
        <w:rPr>
          <w:color w:val="000000"/>
          <w:sz w:val="28"/>
          <w:szCs w:val="28"/>
        </w:rPr>
        <w:t>В работе с детьми сре</w:t>
      </w:r>
      <w:r>
        <w:rPr>
          <w:color w:val="000000"/>
          <w:sz w:val="28"/>
          <w:szCs w:val="28"/>
        </w:rPr>
        <w:t>дней группы мы используем</w:t>
      </w:r>
      <w:r w:rsidRPr="00801C48">
        <w:rPr>
          <w:color w:val="000000"/>
          <w:sz w:val="28"/>
          <w:szCs w:val="28"/>
        </w:rPr>
        <w:t xml:space="preserve"> сказку «Волк и семеро козлят». 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0827">
        <w:rPr>
          <w:b/>
          <w:bCs/>
          <w:color w:val="000000"/>
          <w:sz w:val="28"/>
          <w:szCs w:val="28"/>
        </w:rPr>
        <w:t>Действующие лица сказки:</w:t>
      </w:r>
      <w:r w:rsidRPr="00801C48">
        <w:rPr>
          <w:color w:val="000000"/>
          <w:sz w:val="28"/>
          <w:szCs w:val="28"/>
        </w:rPr>
        <w:t xml:space="preserve"> ведущий (педагог), Козлята, Волк, Коза.</w:t>
      </w:r>
    </w:p>
    <w:p w:rsidR="00E75EE9" w:rsidRPr="00D80827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D80827">
        <w:rPr>
          <w:b/>
          <w:bCs/>
          <w:color w:val="000000"/>
          <w:sz w:val="28"/>
          <w:szCs w:val="28"/>
        </w:rPr>
        <w:t>Технология: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 w:rsidRPr="00801C48">
        <w:rPr>
          <w:color w:val="000000"/>
          <w:sz w:val="28"/>
          <w:szCs w:val="28"/>
        </w:rPr>
        <w:t xml:space="preserve"> направлена на формирование творческой личности ребенка;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 w:rsidRPr="00801C48">
        <w:rPr>
          <w:color w:val="000000"/>
          <w:sz w:val="28"/>
          <w:szCs w:val="28"/>
        </w:rPr>
        <w:t xml:space="preserve"> способствует созданию единого воспитательного пространства дошкольного образовательного учреждения и семьи, объединенных общей направленностью;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 w:rsidRPr="00801C48">
        <w:rPr>
          <w:color w:val="000000"/>
          <w:sz w:val="28"/>
          <w:szCs w:val="28"/>
        </w:rPr>
        <w:t xml:space="preserve"> направлена на приобщение детей к театральной культуре.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ходе сказки используем</w:t>
      </w:r>
      <w:r w:rsidRPr="00801C48">
        <w:rPr>
          <w:color w:val="000000"/>
          <w:sz w:val="28"/>
          <w:szCs w:val="28"/>
        </w:rPr>
        <w:t xml:space="preserve"> элементы чтения и развития речи.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процессе деятельности внедряем</w:t>
      </w:r>
      <w:r w:rsidRPr="00801C48">
        <w:rPr>
          <w:color w:val="000000"/>
          <w:sz w:val="28"/>
          <w:szCs w:val="28"/>
        </w:rPr>
        <w:t xml:space="preserve"> и основы математики (счет): считаем героев, находим нужную цифру (используем карточки или магнитные цифры).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рамках работы знакомим</w:t>
      </w:r>
      <w:r w:rsidRPr="00801C48">
        <w:rPr>
          <w:color w:val="000000"/>
          <w:sz w:val="28"/>
          <w:szCs w:val="28"/>
        </w:rPr>
        <w:t xml:space="preserve"> детей с окружающим миром: повторяем диких и домашних животных, используем карточки с животными (ищем пару взрослого животного и его детеныша).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итогам деятельности организуем </w:t>
      </w:r>
      <w:r w:rsidRPr="00801C48">
        <w:rPr>
          <w:color w:val="000000"/>
          <w:sz w:val="28"/>
          <w:szCs w:val="28"/>
        </w:rPr>
        <w:t>занятия по лепке, рисованию и аппликации.</w:t>
      </w:r>
      <w:r>
        <w:rPr>
          <w:color w:val="000000"/>
          <w:sz w:val="28"/>
          <w:szCs w:val="28"/>
        </w:rPr>
        <w:t xml:space="preserve"> Проводим</w:t>
      </w:r>
      <w:r w:rsidRPr="00801C48">
        <w:rPr>
          <w:color w:val="000000"/>
          <w:sz w:val="28"/>
          <w:szCs w:val="28"/>
        </w:rPr>
        <w:t xml:space="preserve"> беседу с дошкольниками по: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К</w:t>
      </w:r>
      <w:r w:rsidRPr="00801C48">
        <w:rPr>
          <w:color w:val="000000"/>
          <w:sz w:val="28"/>
          <w:szCs w:val="28"/>
        </w:rPr>
        <w:t>ак надо вести себя с незнакомыми людьми?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Ч</w:t>
      </w:r>
      <w:r w:rsidRPr="00801C48">
        <w:rPr>
          <w:color w:val="000000"/>
          <w:sz w:val="28"/>
          <w:szCs w:val="28"/>
        </w:rPr>
        <w:t>то нужно делать в трудной ситуации?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П</w:t>
      </w:r>
      <w:r w:rsidRPr="00801C48">
        <w:rPr>
          <w:color w:val="000000"/>
          <w:sz w:val="28"/>
          <w:szCs w:val="28"/>
        </w:rPr>
        <w:t>равильно ли сделали козлята, что впустили волка?</w:t>
      </w:r>
    </w:p>
    <w:p w:rsidR="00E75EE9" w:rsidRPr="00F1712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b/>
          <w:bCs/>
          <w:color w:val="111111"/>
          <w:sz w:val="28"/>
          <w:szCs w:val="28"/>
          <w:shd w:val="clear" w:color="auto" w:fill="FFFFFF"/>
        </w:rPr>
      </w:pPr>
      <w:r w:rsidRPr="00F17128">
        <w:rPr>
          <w:b/>
          <w:bCs/>
          <w:color w:val="111111"/>
          <w:sz w:val="28"/>
          <w:szCs w:val="28"/>
          <w:shd w:val="clear" w:color="auto" w:fill="FFFFFF"/>
        </w:rPr>
        <w:t>Лэпб</w:t>
      </w:r>
      <w:r>
        <w:rPr>
          <w:b/>
          <w:bCs/>
          <w:color w:val="111111"/>
          <w:sz w:val="28"/>
          <w:szCs w:val="28"/>
          <w:shd w:val="clear" w:color="auto" w:fill="FFFFFF"/>
        </w:rPr>
        <w:t>ук «Одень куклу»</w:t>
      </w:r>
    </w:p>
    <w:p w:rsidR="00E75EE9" w:rsidRPr="00D80827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0827">
        <w:rPr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20201117_133152.jpg" style="width:484.5pt;height:452.25pt;visibility:visible">
            <v:imagedata r:id="rId4" o:title=""/>
          </v:shape>
        </w:pic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i/>
          <w:iCs/>
          <w:color w:val="FF0000"/>
          <w:sz w:val="28"/>
          <w:szCs w:val="28"/>
          <w:u w:val="single"/>
          <w:shd w:val="clear" w:color="auto" w:fill="FFFFFF"/>
        </w:rPr>
      </w:pP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– Ф</w:t>
      </w:r>
      <w:r w:rsidRPr="00801C48">
        <w:rPr>
          <w:color w:val="111111"/>
          <w:sz w:val="28"/>
          <w:szCs w:val="28"/>
          <w:shd w:val="clear" w:color="auto" w:fill="FFFFFF"/>
        </w:rPr>
        <w:t>ормирование у детей представления о чело</w:t>
      </w:r>
      <w:r>
        <w:rPr>
          <w:color w:val="111111"/>
          <w:sz w:val="28"/>
          <w:szCs w:val="28"/>
          <w:shd w:val="clear" w:color="auto" w:fill="FFFFFF"/>
        </w:rPr>
        <w:t>веке, частях тела;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–</w:t>
      </w:r>
      <w:r w:rsidRPr="00801C48">
        <w:rPr>
          <w:color w:val="111111"/>
          <w:sz w:val="28"/>
          <w:szCs w:val="28"/>
          <w:shd w:val="clear" w:color="auto" w:fill="FFFFFF"/>
        </w:rPr>
        <w:t xml:space="preserve"> знакомство с сезонными предметами одежды;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–</w:t>
      </w:r>
      <w:r w:rsidRPr="00801C48">
        <w:rPr>
          <w:color w:val="111111"/>
          <w:sz w:val="28"/>
          <w:szCs w:val="28"/>
          <w:shd w:val="clear" w:color="auto" w:fill="FFFFFF"/>
        </w:rPr>
        <w:t xml:space="preserve"> обобщить знания детей о цвете. 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801C48">
        <w:rPr>
          <w:color w:val="111111"/>
          <w:sz w:val="28"/>
          <w:szCs w:val="28"/>
          <w:shd w:val="clear" w:color="auto" w:fill="FFFFFF"/>
        </w:rPr>
        <w:t>По ФЭМП вести счет</w:t>
      </w:r>
      <w:r>
        <w:rPr>
          <w:color w:val="111111"/>
          <w:sz w:val="28"/>
          <w:szCs w:val="28"/>
          <w:shd w:val="clear" w:color="auto" w:fill="FFFFFF"/>
        </w:rPr>
        <w:t>:</w:t>
      </w:r>
      <w:r w:rsidRPr="00801C48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–</w:t>
      </w:r>
      <w:r w:rsidRPr="00801C48">
        <w:rPr>
          <w:color w:val="111111"/>
          <w:sz w:val="28"/>
          <w:szCs w:val="28"/>
          <w:shd w:val="clear" w:color="auto" w:fill="FFFFFF"/>
        </w:rPr>
        <w:t xml:space="preserve"> Сколько брюк? 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–</w:t>
      </w:r>
      <w:r w:rsidRPr="00801C48">
        <w:rPr>
          <w:color w:val="111111"/>
          <w:sz w:val="28"/>
          <w:szCs w:val="28"/>
          <w:shd w:val="clear" w:color="auto" w:fill="FFFFFF"/>
        </w:rPr>
        <w:t xml:space="preserve"> Сколько футболок синего цвета? </w:t>
      </w:r>
    </w:p>
    <w:p w:rsidR="00E75EE9" w:rsidRDefault="00E75EE9" w:rsidP="00F1712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–</w:t>
      </w:r>
      <w:r w:rsidRPr="00801C48">
        <w:rPr>
          <w:color w:val="111111"/>
          <w:sz w:val="28"/>
          <w:szCs w:val="28"/>
          <w:shd w:val="clear" w:color="auto" w:fill="FFFFFF"/>
        </w:rPr>
        <w:t xml:space="preserve"> Если убрать одно платье из шкафа, сколько платьев останется и т.д.?</w:t>
      </w:r>
    </w:p>
    <w:p w:rsidR="00E75EE9" w:rsidRPr="00F17128" w:rsidRDefault="00E75EE9" w:rsidP="00F17128">
      <w:pPr>
        <w:pStyle w:val="NormalWeb"/>
        <w:spacing w:before="0" w:beforeAutospacing="0" w:after="0" w:afterAutospacing="0" w:line="360" w:lineRule="auto"/>
        <w:ind w:firstLine="709"/>
        <w:jc w:val="both"/>
        <w:rPr>
          <w:b/>
          <w:bCs/>
          <w:color w:val="111111"/>
          <w:sz w:val="28"/>
          <w:szCs w:val="28"/>
          <w:shd w:val="clear" w:color="auto" w:fill="FFFFFF"/>
        </w:rPr>
      </w:pPr>
      <w:r w:rsidRPr="00F17128">
        <w:rPr>
          <w:b/>
          <w:bCs/>
          <w:color w:val="111111"/>
          <w:sz w:val="28"/>
          <w:szCs w:val="28"/>
          <w:shd w:val="clear" w:color="auto" w:fill="FFFFFF"/>
        </w:rPr>
        <w:t>Лэпбук «Дикие и домашние животные»:</w:t>
      </w:r>
    </w:p>
    <w:p w:rsidR="00E75EE9" w:rsidRPr="00801C48" w:rsidRDefault="00E75EE9" w:rsidP="00801C48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color w:val="111111"/>
          <w:sz w:val="28"/>
          <w:szCs w:val="28"/>
          <w:u w:val="single"/>
          <w:shd w:val="clear" w:color="auto" w:fill="FFFFFF"/>
        </w:rPr>
      </w:pPr>
      <w:r w:rsidRPr="00DA2DF0">
        <w:rPr>
          <w:i/>
          <w:iCs/>
          <w:noProof/>
          <w:color w:val="111111"/>
          <w:sz w:val="28"/>
          <w:szCs w:val="28"/>
          <w:u w:val="single"/>
          <w:shd w:val="clear" w:color="auto" w:fill="FFFFFF"/>
        </w:rPr>
        <w:pict>
          <v:shape id="Рисунок 5" o:spid="_x0000_i1026" type="#_x0000_t75" alt="20201117_133050.jpg" style="width:484.5pt;height:376.5pt;visibility:visible">
            <v:imagedata r:id="rId5" o:title=""/>
          </v:shape>
        </w:pict>
      </w:r>
    </w:p>
    <w:p w:rsidR="00E75EE9" w:rsidRPr="00801C48" w:rsidRDefault="00E75EE9" w:rsidP="00801C48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– </w:t>
      </w:r>
      <w:r>
        <w:rPr>
          <w:color w:val="111111"/>
          <w:sz w:val="28"/>
          <w:szCs w:val="28"/>
        </w:rPr>
        <w:t>з</w:t>
      </w:r>
      <w:r w:rsidRPr="00801C48">
        <w:rPr>
          <w:color w:val="111111"/>
          <w:sz w:val="28"/>
          <w:szCs w:val="28"/>
        </w:rPr>
        <w:t>акреплять знания детей по окружающему миру о</w:t>
      </w:r>
      <w:r>
        <w:rPr>
          <w:color w:val="111111"/>
          <w:sz w:val="28"/>
          <w:szCs w:val="28"/>
        </w:rPr>
        <w:t xml:space="preserve"> </w:t>
      </w:r>
      <w:r w:rsidRPr="00801C48">
        <w:rPr>
          <w:color w:val="111111"/>
          <w:sz w:val="28"/>
          <w:szCs w:val="28"/>
          <w:bdr w:val="none" w:sz="0" w:space="0" w:color="auto" w:frame="1"/>
        </w:rPr>
        <w:t>диких и домашних животных</w:t>
      </w:r>
      <w:r w:rsidRPr="00801C48">
        <w:rPr>
          <w:color w:val="111111"/>
          <w:sz w:val="28"/>
          <w:szCs w:val="28"/>
        </w:rPr>
        <w:t>;</w:t>
      </w:r>
    </w:p>
    <w:p w:rsidR="00E75EE9" w:rsidRPr="00801C48" w:rsidRDefault="00E75EE9" w:rsidP="00801C4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– р</w:t>
      </w:r>
      <w:r w:rsidRPr="00801C4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асширять кругозор детей через ознакомление детей с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01C48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животными</w:t>
      </w:r>
      <w:r w:rsidRPr="00801C4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75EE9" w:rsidRPr="00801C48" w:rsidRDefault="00E75EE9" w:rsidP="00801C48">
      <w:pPr>
        <w:shd w:val="clear" w:color="auto" w:fill="FFFFFF"/>
        <w:spacing w:after="0" w:line="360" w:lineRule="auto"/>
        <w:ind w:firstLine="709"/>
        <w:jc w:val="both"/>
        <w:rPr>
          <w:rStyle w:val="Strong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– в</w:t>
      </w:r>
      <w:r w:rsidRPr="00801C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оспитывать чувство любви к окружающему миру, бережное отношение к обитателям </w:t>
      </w:r>
      <w:r w:rsidRPr="00801C48">
        <w:rPr>
          <w:rStyle w:val="Strong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живой природы.</w:t>
      </w:r>
    </w:p>
    <w:p w:rsidR="00E75EE9" w:rsidRPr="00F17128" w:rsidRDefault="00E75EE9" w:rsidP="00801C48">
      <w:pPr>
        <w:shd w:val="clear" w:color="auto" w:fill="FFFFFF"/>
        <w:spacing w:after="0" w:line="360" w:lineRule="auto"/>
        <w:ind w:firstLine="709"/>
        <w:jc w:val="both"/>
        <w:rPr>
          <w:rStyle w:val="Strong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Strong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Беседы</w:t>
      </w:r>
    </w:p>
    <w:p w:rsidR="00E75EE9" w:rsidRPr="00801C48" w:rsidRDefault="00E75EE9" w:rsidP="00801C4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  <w:shd w:val="clear" w:color="auto" w:fill="FFFFFF"/>
        </w:rPr>
      </w:pPr>
      <w:r>
        <w:rPr>
          <w:rStyle w:val="Strong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бъясняем</w:t>
      </w:r>
      <w:r w:rsidRPr="00801C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детям об опасности при встрече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домашними и дикими животными «К</w:t>
      </w:r>
      <w:r w:rsidRPr="00801C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ак избежать этой опасности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?». </w:t>
      </w:r>
      <w:r w:rsidRPr="00801C48">
        <w:rPr>
          <w:rStyle w:val="Strong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Также проводим театральные сценки, дети придумывают сюжет, выводят героев по очереди, ведут диалог, что способствует развитию речи. </w:t>
      </w:r>
    </w:p>
    <w:p w:rsidR="00E75EE9" w:rsidRPr="00F17128" w:rsidRDefault="00E75EE9" w:rsidP="00801C4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F17128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Лэпбук «ПДД»:</w:t>
      </w:r>
    </w:p>
    <w:p w:rsidR="00E75EE9" w:rsidRPr="00801C48" w:rsidRDefault="00E75EE9" w:rsidP="00801C4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  <w:u w:val="single"/>
          <w:shd w:val="clear" w:color="auto" w:fill="FFFFFF"/>
        </w:rPr>
      </w:pPr>
      <w:r w:rsidRPr="00DA2DF0">
        <w:rPr>
          <w:rFonts w:ascii="Times New Roman" w:hAnsi="Times New Roman" w:cs="Times New Roman"/>
          <w:i/>
          <w:iCs/>
          <w:noProof/>
          <w:color w:val="111111"/>
          <w:sz w:val="28"/>
          <w:szCs w:val="28"/>
          <w:u w:val="single"/>
          <w:shd w:val="clear" w:color="auto" w:fill="FFFFFF"/>
          <w:lang w:eastAsia="ru-RU"/>
        </w:rPr>
        <w:pict>
          <v:shape id="Рисунок 6" o:spid="_x0000_i1027" type="#_x0000_t75" alt="20201117_132957.jpg" style="width:484.5pt;height:294pt;visibility:visible">
            <v:imagedata r:id="rId6" o:title=""/>
          </v:shape>
        </w:pict>
      </w:r>
    </w:p>
    <w:p w:rsidR="00E75EE9" w:rsidRPr="00801C48" w:rsidRDefault="00E75EE9" w:rsidP="00801C4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 п</w:t>
      </w:r>
      <w:r w:rsidRPr="00801C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омогает закрепить систему знаний, умений и навыков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801C48">
        <w:rPr>
          <w:rStyle w:val="Strong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801C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 правилам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безопасного поведения на дороге;</w:t>
      </w:r>
      <w:r w:rsidRPr="00801C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E75EE9" w:rsidRPr="00801C48" w:rsidRDefault="00E75EE9" w:rsidP="00801C4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 з</w:t>
      </w:r>
      <w:r w:rsidRPr="00801C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крепить знания детей о сигналах светофора;</w:t>
      </w:r>
      <w:r w:rsidRPr="00801C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E75EE9" w:rsidRPr="00801C48" w:rsidRDefault="00E75EE9" w:rsidP="00801C4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 п</w:t>
      </w:r>
      <w:r w:rsidRPr="00801C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ознакомить с правилами перехода проезжей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части;</w:t>
      </w:r>
      <w:r w:rsidRPr="00801C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E75EE9" w:rsidRPr="00801C48" w:rsidRDefault="00E75EE9" w:rsidP="00801C4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 р</w:t>
      </w:r>
      <w:r w:rsidRPr="00801C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азличат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ь специализированные автомобили;</w:t>
      </w:r>
      <w:r w:rsidRPr="00801C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E75EE9" w:rsidRPr="00801C48" w:rsidRDefault="00E75EE9" w:rsidP="00801C4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 р</w:t>
      </w:r>
      <w:r w:rsidRPr="00801C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азвивать наблюдательность, внимательность на дорогах.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01C48">
        <w:rPr>
          <w:color w:val="000000"/>
          <w:sz w:val="28"/>
          <w:szCs w:val="28"/>
        </w:rPr>
        <w:t xml:space="preserve">Анализируя проблему инноваций в деятельности педагогов ДОУ, можно сделать вывод о том, что одной из тенденций развития инновационных технологий является включение в учебный процесс не только познавательной, но и эмоционально-личностной сферы человека. </w:t>
      </w:r>
      <w:r>
        <w:rPr>
          <w:color w:val="000000"/>
          <w:sz w:val="28"/>
          <w:szCs w:val="28"/>
        </w:rPr>
        <w:t xml:space="preserve"> </w:t>
      </w:r>
    </w:p>
    <w:p w:rsidR="00E75EE9" w:rsidRPr="00801C48" w:rsidRDefault="00E75EE9" w:rsidP="00801C48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01C48">
        <w:rPr>
          <w:color w:val="000000"/>
          <w:sz w:val="28"/>
          <w:szCs w:val="28"/>
        </w:rPr>
        <w:t>Организация инновационной деятельности в ДОУ и развитие творческого потенциала участников педагогического процесса с использованием лэпбуков помогает воспитывать и обучать детей в духе времени. Лэпбуки рекомендуется использовать как для ознакомления детей с театром, так и для закрепления материала по пройденной теме в режимных моментах.</w:t>
      </w:r>
    </w:p>
    <w:sectPr w:rsidR="00E75EE9" w:rsidRPr="00801C48" w:rsidSect="00AB335B">
      <w:pgSz w:w="12240" w:h="15840"/>
      <w:pgMar w:top="142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3179"/>
    <w:rsid w:val="001D7CA1"/>
    <w:rsid w:val="001E1B3B"/>
    <w:rsid w:val="00202EC3"/>
    <w:rsid w:val="0023072A"/>
    <w:rsid w:val="00275955"/>
    <w:rsid w:val="0047553C"/>
    <w:rsid w:val="00541208"/>
    <w:rsid w:val="00562262"/>
    <w:rsid w:val="006A3179"/>
    <w:rsid w:val="007152D0"/>
    <w:rsid w:val="00791329"/>
    <w:rsid w:val="007C3F81"/>
    <w:rsid w:val="00801C48"/>
    <w:rsid w:val="00895AA6"/>
    <w:rsid w:val="00A12562"/>
    <w:rsid w:val="00AB335B"/>
    <w:rsid w:val="00C0269E"/>
    <w:rsid w:val="00C13473"/>
    <w:rsid w:val="00CB66D0"/>
    <w:rsid w:val="00D23512"/>
    <w:rsid w:val="00D80827"/>
    <w:rsid w:val="00D93EED"/>
    <w:rsid w:val="00DA2DF0"/>
    <w:rsid w:val="00E226E7"/>
    <w:rsid w:val="00E46EE9"/>
    <w:rsid w:val="00E64B56"/>
    <w:rsid w:val="00E75EE9"/>
    <w:rsid w:val="00F070CA"/>
    <w:rsid w:val="00F17128"/>
    <w:rsid w:val="00F458AE"/>
    <w:rsid w:val="00FA647A"/>
    <w:rsid w:val="00FC6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5955"/>
    <w:pPr>
      <w:spacing w:after="200" w:line="276" w:lineRule="auto"/>
    </w:pPr>
    <w:rPr>
      <w:rFonts w:eastAsia="Times New Roman"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27595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2759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C02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02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319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</TotalTime>
  <Pages>5</Pages>
  <Words>752</Words>
  <Characters>4291</Characters>
  <Application>Microsoft Office Outlook</Application>
  <DocSecurity>0</DocSecurity>
  <Lines>0</Lines>
  <Paragraphs>0</Paragraphs>
  <ScaleCrop>false</ScaleCrop>
  <Company>Gazprom transgaz Kazan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2020-11-18T12:17:00Z</dcterms:created>
  <dcterms:modified xsi:type="dcterms:W3CDTF">2020-12-15T11:56:00Z</dcterms:modified>
</cp:coreProperties>
</file>