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EB" w:rsidRDefault="00B56EEB" w:rsidP="00B56EEB">
      <w:pPr>
        <w:widowControl/>
        <w:autoSpaceDE/>
        <w:autoSpaceDN/>
        <w:spacing w:line="360" w:lineRule="auto"/>
        <w:ind w:firstLine="709"/>
        <w:jc w:val="center"/>
        <w:textAlignment w:val="baseline"/>
        <w:rPr>
          <w:rFonts w:eastAsia="Times New Roman" w:cs="Times New Roman"/>
          <w:color w:val="1F1E1E"/>
          <w:kern w:val="36"/>
          <w:sz w:val="28"/>
          <w:szCs w:val="28"/>
          <w:lang w:val="tt-RU" w:bidi="ar-SA"/>
        </w:rPr>
      </w:pPr>
      <w:r w:rsidRPr="00B56EEB">
        <w:rPr>
          <w:rFonts w:eastAsia="Times New Roman" w:cs="Times New Roman"/>
          <w:color w:val="1F1E1E"/>
          <w:kern w:val="36"/>
          <w:sz w:val="28"/>
          <w:szCs w:val="28"/>
          <w:lang w:val="tt-RU" w:bidi="ar-SA"/>
        </w:rPr>
        <w:t>Уку техникасы</w:t>
      </w:r>
    </w:p>
    <w:p w:rsidR="00B56EEB" w:rsidRPr="000E0EF3" w:rsidRDefault="00B56EEB" w:rsidP="00B56EEB">
      <w:pPr>
        <w:spacing w:line="360" w:lineRule="auto"/>
        <w:ind w:firstLine="709"/>
        <w:jc w:val="center"/>
        <w:rPr>
          <w:rFonts w:cs="Times New Roman"/>
          <w:sz w:val="28"/>
          <w:szCs w:val="28"/>
          <w:lang w:val="tt-RU"/>
        </w:rPr>
      </w:pPr>
      <w:r w:rsidRPr="000E0EF3">
        <w:rPr>
          <w:rFonts w:cs="Times New Roman"/>
          <w:sz w:val="28"/>
          <w:szCs w:val="28"/>
          <w:lang w:val="tt-RU"/>
        </w:rPr>
        <w:t>(III сыйныфта әдәби уку дәресе)</w:t>
      </w:r>
    </w:p>
    <w:p w:rsidR="00B56EEB" w:rsidRDefault="00B56EEB" w:rsidP="00B56EEB">
      <w:pPr>
        <w:spacing w:line="360" w:lineRule="auto"/>
        <w:ind w:firstLine="709"/>
        <w:jc w:val="both"/>
        <w:rPr>
          <w:rFonts w:cs="Times New Roman"/>
          <w:sz w:val="28"/>
          <w:szCs w:val="28"/>
          <w:lang w:val="tt-RU"/>
        </w:rPr>
      </w:pPr>
      <w:r w:rsidRPr="000E0EF3">
        <w:rPr>
          <w:rFonts w:cs="Times New Roman"/>
          <w:b/>
          <w:sz w:val="28"/>
          <w:szCs w:val="28"/>
          <w:lang w:val="tt-RU"/>
        </w:rPr>
        <w:t>Фирдәүс  ӘСКӘРОВА</w:t>
      </w:r>
      <w:r w:rsidRPr="000E0EF3">
        <w:rPr>
          <w:rFonts w:cs="Times New Roman"/>
          <w:sz w:val="28"/>
          <w:szCs w:val="28"/>
          <w:lang w:val="tt-RU"/>
        </w:rPr>
        <w:t xml:space="preserve">, </w:t>
      </w:r>
    </w:p>
    <w:p w:rsidR="00B56EEB" w:rsidRPr="000E0EF3" w:rsidRDefault="00B56EEB" w:rsidP="00B56EEB">
      <w:pPr>
        <w:spacing w:line="360" w:lineRule="auto"/>
        <w:ind w:firstLine="709"/>
        <w:jc w:val="both"/>
        <w:rPr>
          <w:rFonts w:cs="Times New Roman"/>
          <w:i/>
          <w:sz w:val="28"/>
          <w:szCs w:val="28"/>
          <w:lang w:val="tt-RU"/>
        </w:rPr>
      </w:pPr>
      <w:r w:rsidRPr="000E0EF3">
        <w:rPr>
          <w:rFonts w:cs="Times New Roman"/>
          <w:i/>
          <w:sz w:val="28"/>
          <w:szCs w:val="28"/>
          <w:lang w:val="tt-RU"/>
        </w:rPr>
        <w:t xml:space="preserve">Теләче урта мәктәбе югары квалификация категорияле башлангыч сыйныфлар укытучысы </w:t>
      </w:r>
    </w:p>
    <w:p w:rsidR="00CD5476" w:rsidRPr="00B56EEB" w:rsidRDefault="00CD5476" w:rsidP="00B56EEB">
      <w:pPr>
        <w:widowControl/>
        <w:autoSpaceDE/>
        <w:autoSpaceDN/>
        <w:spacing w:line="360" w:lineRule="auto"/>
        <w:ind w:firstLine="709"/>
        <w:jc w:val="both"/>
        <w:textAlignment w:val="baseline"/>
        <w:rPr>
          <w:rFonts w:eastAsia="Times New Roman" w:cs="Times New Roman"/>
          <w:color w:val="1F1E1E"/>
          <w:kern w:val="36"/>
          <w:sz w:val="28"/>
          <w:szCs w:val="28"/>
          <w:lang w:val="tt-RU" w:bidi="ar-SA"/>
        </w:rPr>
      </w:pPr>
      <w:bookmarkStart w:id="0" w:name="_GoBack"/>
      <w:bookmarkEnd w:id="0"/>
      <w:r w:rsidRPr="00B56EEB">
        <w:rPr>
          <w:rFonts w:eastAsia="Times New Roman" w:cs="Times New Roman"/>
          <w:color w:val="1F1E1E"/>
          <w:kern w:val="36"/>
          <w:sz w:val="28"/>
          <w:szCs w:val="28"/>
          <w:lang w:val="tt-RU" w:bidi="ar-SA"/>
        </w:rPr>
        <w:t xml:space="preserve">Башлангыч сыйныф укучыларының китапларны аз укуы аларның аң дәрәҗәсенең тиешенчә үсми калуына китерә.Күренекле галим һәм педагог В.Н.Зайцев укучыларның бишенче сыйныфта яхшы укулары бары тик дуртенче сыйныфны бетергәндә </w:t>
      </w:r>
      <w:r w:rsidR="0022367F" w:rsidRPr="00B56EEB">
        <w:rPr>
          <w:rFonts w:eastAsia="Times New Roman" w:cs="Times New Roman"/>
          <w:color w:val="1F1E1E"/>
          <w:kern w:val="36"/>
          <w:sz w:val="28"/>
          <w:szCs w:val="28"/>
          <w:lang w:val="tt-RU" w:bidi="ar-SA"/>
        </w:rPr>
        <w:t xml:space="preserve">аңлап уку техникасы 120 сүз булганда гына мөмкин дип саный. </w:t>
      </w:r>
      <w:r w:rsidR="00715FDF" w:rsidRPr="00B56EEB">
        <w:rPr>
          <w:rFonts w:eastAsia="Times New Roman" w:cs="Times New Roman"/>
          <w:color w:val="1F1E1E"/>
          <w:kern w:val="36"/>
          <w:sz w:val="28"/>
          <w:szCs w:val="28"/>
          <w:lang w:val="tt-RU" w:bidi="ar-SA"/>
        </w:rPr>
        <w:t>Укучыларда уку техникасы формалаштыру, ягъни у</w:t>
      </w:r>
      <w:r w:rsidR="0022367F" w:rsidRPr="00B56EEB">
        <w:rPr>
          <w:rFonts w:eastAsia="Times New Roman" w:cs="Times New Roman"/>
          <w:color w:val="1F1E1E"/>
          <w:kern w:val="36"/>
          <w:sz w:val="28"/>
          <w:szCs w:val="28"/>
          <w:lang w:val="tt-RU" w:bidi="ar-SA"/>
        </w:rPr>
        <w:t>кучыларны аңлап, йөгерек итеп һәм сәнгатьле укырга өйрәтү проблемасы һәр башлангыч сыйныф укытучысын борчый. Аңлап уку күнекмәләренең формалашу дәрәҗәсе белән  башка предметлар буенча өлгереш  сыйфаты арасында турыдан туры бәйләнеш бар. Шуңа күрә башлангыч сыйныф укытучысының бурычы</w:t>
      </w:r>
      <w:r w:rsidR="00B56EEB">
        <w:rPr>
          <w:rFonts w:eastAsia="Times New Roman" w:cs="Times New Roman"/>
          <w:color w:val="1F1E1E"/>
          <w:kern w:val="36"/>
          <w:sz w:val="28"/>
          <w:szCs w:val="28"/>
          <w:lang w:val="tt-RU" w:bidi="ar-SA"/>
        </w:rPr>
        <w:t xml:space="preserve"> – балада укуга кызыксыну</w:t>
      </w:r>
      <w:r w:rsidR="0022367F" w:rsidRPr="00B56EEB">
        <w:rPr>
          <w:rFonts w:eastAsia="Times New Roman" w:cs="Times New Roman"/>
          <w:color w:val="1F1E1E"/>
          <w:kern w:val="36"/>
          <w:sz w:val="28"/>
          <w:szCs w:val="28"/>
          <w:lang w:val="tt-RU" w:bidi="ar-SA"/>
        </w:rPr>
        <w:t>, теләк, омтылыш тәрбияләү.</w:t>
      </w:r>
    </w:p>
    <w:p w:rsidR="00715FDF" w:rsidRPr="00B56EEB" w:rsidRDefault="00715FDF" w:rsidP="00B56EEB">
      <w:pPr>
        <w:widowControl/>
        <w:autoSpaceDE/>
        <w:autoSpaceDN/>
        <w:spacing w:line="360" w:lineRule="auto"/>
        <w:ind w:firstLine="709"/>
        <w:jc w:val="both"/>
        <w:textAlignment w:val="baseline"/>
        <w:rPr>
          <w:rFonts w:eastAsia="Times New Roman" w:cs="Times New Roman"/>
          <w:color w:val="1F1E1E"/>
          <w:kern w:val="36"/>
          <w:sz w:val="28"/>
          <w:szCs w:val="28"/>
          <w:lang w:val="tt-RU" w:bidi="ar-SA"/>
        </w:rPr>
      </w:pPr>
      <w:r w:rsidRPr="00B56EEB">
        <w:rPr>
          <w:rFonts w:eastAsia="Times New Roman" w:cs="Times New Roman"/>
          <w:color w:val="1F1E1E"/>
          <w:kern w:val="36"/>
          <w:sz w:val="28"/>
          <w:szCs w:val="28"/>
          <w:lang w:val="tt-RU" w:bidi="ar-SA"/>
        </w:rPr>
        <w:t>Уку техникасы берничә компонентны үз эченә ала: дөрес уку, йөгерек уку,аңлап уку, сэнгатьле уку.</w:t>
      </w:r>
    </w:p>
    <w:p w:rsidR="00715FDF" w:rsidRPr="00B56EEB" w:rsidRDefault="00715FDF" w:rsidP="00B56EEB">
      <w:pPr>
        <w:widowControl/>
        <w:autoSpaceDE/>
        <w:autoSpaceDN/>
        <w:spacing w:line="360" w:lineRule="auto"/>
        <w:ind w:firstLine="709"/>
        <w:jc w:val="both"/>
        <w:textAlignment w:val="baseline"/>
        <w:rPr>
          <w:rFonts w:eastAsia="Times New Roman" w:cs="Times New Roman"/>
          <w:color w:val="1F1E1E"/>
          <w:kern w:val="36"/>
          <w:sz w:val="28"/>
          <w:szCs w:val="28"/>
          <w:lang w:val="tt-RU" w:bidi="ar-SA"/>
        </w:rPr>
      </w:pPr>
      <w:r w:rsidRPr="00B56EEB">
        <w:rPr>
          <w:rFonts w:eastAsia="Times New Roman" w:cs="Times New Roman"/>
          <w:color w:val="1F1E1E"/>
          <w:kern w:val="36"/>
          <w:sz w:val="28"/>
          <w:szCs w:val="28"/>
          <w:lang w:val="tt-RU" w:bidi="ar-SA"/>
        </w:rPr>
        <w:t>Дөрес уку күнекмәләре формалаштыру өчен беренче чиратта игътибарлылык һәм хәтер үстерү өстендә эшләү сорала. Йөгерек уку өчен авазларны дөрес әйтү, артикуля</w:t>
      </w:r>
      <w:r w:rsidR="00D55CB8" w:rsidRPr="00B56EEB">
        <w:rPr>
          <w:rFonts w:eastAsia="Times New Roman" w:cs="Times New Roman"/>
          <w:color w:val="1F1E1E"/>
          <w:kern w:val="36"/>
          <w:sz w:val="28"/>
          <w:szCs w:val="28"/>
          <w:lang w:val="tt-RU" w:bidi="ar-SA"/>
        </w:rPr>
        <w:t>цион зарядкалар, игътибарлылык таләп ителә. Сәнгатьле сөйләм үстерүдә укытучының шәхси үрнәге, укучылар каршына куелган дөрес таләпләр мөһим роль уйный.</w:t>
      </w:r>
    </w:p>
    <w:p w:rsidR="00D55CB8" w:rsidRPr="00B56EEB" w:rsidRDefault="00D55CB8" w:rsidP="00B56EEB">
      <w:pPr>
        <w:widowControl/>
        <w:autoSpaceDE/>
        <w:autoSpaceDN/>
        <w:spacing w:line="360" w:lineRule="auto"/>
        <w:ind w:firstLine="709"/>
        <w:jc w:val="both"/>
        <w:textAlignment w:val="baseline"/>
        <w:rPr>
          <w:rFonts w:eastAsia="Times New Roman" w:cs="Times New Roman"/>
          <w:color w:val="1F1E1E"/>
          <w:kern w:val="36"/>
          <w:sz w:val="28"/>
          <w:szCs w:val="28"/>
          <w:lang w:val="tt-RU" w:bidi="ar-SA"/>
        </w:rPr>
      </w:pPr>
      <w:r w:rsidRPr="00B56EEB">
        <w:rPr>
          <w:rFonts w:eastAsia="Times New Roman" w:cs="Times New Roman"/>
          <w:color w:val="1F1E1E"/>
          <w:kern w:val="36"/>
          <w:sz w:val="28"/>
          <w:szCs w:val="28"/>
          <w:lang w:val="tt-RU" w:bidi="ar-SA"/>
        </w:rPr>
        <w:t xml:space="preserve">Укыганның эчтәлеген аңлау- уку кунекмәләре үсешенең бик әһәмиятле аспекты. </w:t>
      </w:r>
      <w:r w:rsidR="00197F32" w:rsidRPr="00B56EEB">
        <w:rPr>
          <w:rFonts w:eastAsia="Times New Roman" w:cs="Times New Roman"/>
          <w:color w:val="1F1E1E"/>
          <w:kern w:val="36"/>
          <w:sz w:val="28"/>
          <w:szCs w:val="28"/>
          <w:lang w:val="tt-RU" w:bidi="ar-SA"/>
        </w:rPr>
        <w:t>Бу юнэлештә купкырлы эшчәнлекнең берсе булып торган эш алымы- текст буенча ачык һәм ябык сорауларга җавап бирү рәвешендә биремнәр үтәү. Алга таба шундый биремнәрнең берничәсе белән танышырга мөмкин.</w:t>
      </w:r>
    </w:p>
    <w:p w:rsidR="00D92C11" w:rsidRPr="00B56EEB" w:rsidRDefault="00D92C11" w:rsidP="00B56EEB">
      <w:pPr>
        <w:widowControl/>
        <w:autoSpaceDE/>
        <w:autoSpaceDN/>
        <w:spacing w:line="360" w:lineRule="auto"/>
        <w:ind w:firstLine="709"/>
        <w:jc w:val="both"/>
        <w:textAlignment w:val="baseline"/>
        <w:rPr>
          <w:rFonts w:eastAsia="Times New Roman" w:cs="Times New Roman"/>
          <w:color w:val="1F1E1E"/>
          <w:kern w:val="36"/>
          <w:sz w:val="28"/>
          <w:szCs w:val="28"/>
          <w:lang w:val="tt-RU" w:bidi="ar-SA"/>
        </w:rPr>
      </w:pPr>
      <w:r w:rsidRPr="00B56EEB">
        <w:rPr>
          <w:rFonts w:eastAsia="Times New Roman" w:cs="Times New Roman"/>
          <w:color w:val="1F1E1E"/>
          <w:kern w:val="36"/>
          <w:sz w:val="28"/>
          <w:szCs w:val="28"/>
          <w:lang w:val="tt-RU" w:bidi="ar-SA"/>
        </w:rPr>
        <w:t>1. Текстны укы.</w:t>
      </w:r>
    </w:p>
    <w:p w:rsidR="00D46E8C" w:rsidRPr="00B56EEB" w:rsidRDefault="00197F32" w:rsidP="00B56EEB">
      <w:pPr>
        <w:widowControl/>
        <w:autoSpaceDE/>
        <w:autoSpaceDN/>
        <w:spacing w:line="360" w:lineRule="auto"/>
        <w:ind w:firstLine="709"/>
        <w:jc w:val="both"/>
        <w:textAlignment w:val="baseline"/>
        <w:rPr>
          <w:rFonts w:eastAsia="Times New Roman" w:cs="Times New Roman"/>
          <w:color w:val="1F1E1E"/>
          <w:kern w:val="36"/>
          <w:sz w:val="28"/>
          <w:szCs w:val="28"/>
          <w:lang w:val="tt-RU" w:bidi="ar-SA"/>
        </w:rPr>
      </w:pPr>
      <w:r w:rsidRPr="00B56EEB">
        <w:rPr>
          <w:rFonts w:eastAsia="Times New Roman" w:cs="Times New Roman"/>
          <w:color w:val="1F1E1E"/>
          <w:kern w:val="36"/>
          <w:sz w:val="28"/>
          <w:szCs w:val="28"/>
          <w:lang w:val="tt-RU" w:bidi="ar-SA"/>
        </w:rPr>
        <w:t>Г.Тукай “</w:t>
      </w:r>
      <w:r w:rsidR="00D46E8C" w:rsidRPr="00B56EEB">
        <w:rPr>
          <w:rFonts w:eastAsia="Times New Roman" w:cs="Times New Roman"/>
          <w:color w:val="1F1E1E"/>
          <w:kern w:val="36"/>
          <w:sz w:val="28"/>
          <w:szCs w:val="28"/>
          <w:lang w:val="tt-RU" w:bidi="ar-SA"/>
        </w:rPr>
        <w:t>Һәркем эштә</w:t>
      </w:r>
      <w:r w:rsidRPr="00B56EEB">
        <w:rPr>
          <w:rFonts w:eastAsia="Times New Roman" w:cs="Times New Roman"/>
          <w:color w:val="1F1E1E"/>
          <w:kern w:val="36"/>
          <w:sz w:val="28"/>
          <w:szCs w:val="28"/>
          <w:lang w:val="tt-RU" w:bidi="ar-SA"/>
        </w:rPr>
        <w:t>”</w:t>
      </w:r>
    </w:p>
    <w:p w:rsidR="006C7423" w:rsidRPr="00B56EEB" w:rsidRDefault="00D46E8C"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lastRenderedPageBreak/>
        <w:t>Борһанетдин: «Мин бүген сабакка бармыйм; анда барганчы, кырларга чыгып уйна</w:t>
      </w:r>
      <w:r w:rsidR="006C7423" w:rsidRPr="00B56EEB">
        <w:rPr>
          <w:rFonts w:eastAsia="Times New Roman" w:cs="Times New Roman"/>
          <w:color w:val="000000"/>
          <w:sz w:val="28"/>
          <w:szCs w:val="28"/>
          <w:lang w:val="tt-RU" w:bidi="ar-SA"/>
        </w:rPr>
        <w:t>рмын», — дип, басу капкасыннан й</w:t>
      </w:r>
      <w:r w:rsidRPr="00B56EEB">
        <w:rPr>
          <w:rFonts w:eastAsia="Times New Roman" w:cs="Times New Roman"/>
          <w:color w:val="000000"/>
          <w:sz w:val="28"/>
          <w:szCs w:val="28"/>
          <w:lang w:val="tt-RU" w:bidi="ar-SA"/>
        </w:rPr>
        <w:t>өгереп чыгып китте.</w:t>
      </w:r>
      <w:r w:rsidR="006C7423" w:rsidRPr="00B56EEB">
        <w:rPr>
          <w:rFonts w:eastAsia="Times New Roman" w:cs="Times New Roman"/>
          <w:color w:val="000000"/>
          <w:sz w:val="28"/>
          <w:szCs w:val="28"/>
          <w:lang w:val="tt-RU" w:bidi="ar-SA"/>
        </w:rPr>
        <w:t xml:space="preserve"> </w:t>
      </w:r>
    </w:p>
    <w:p w:rsidR="00D46E8C" w:rsidRPr="00B56EEB" w:rsidRDefault="00D46E8C"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bidi="ar-SA"/>
        </w:rPr>
        <w:t>Борһанетдин кырда бер Атны күрде. Ул тиз генә Ат янына барды да: «Әйдә, Бахбай, икәү уйныйк, күңел ачыйк»,— диде.</w:t>
      </w:r>
      <w:r w:rsidR="006C7423" w:rsidRPr="00B56EEB">
        <w:rPr>
          <w:rFonts w:eastAsia="Times New Roman" w:cs="Times New Roman"/>
          <w:color w:val="000000"/>
          <w:sz w:val="28"/>
          <w:szCs w:val="28"/>
          <w:lang w:val="tt-RU" w:bidi="ar-SA"/>
        </w:rPr>
        <w:t xml:space="preserve"> </w:t>
      </w:r>
      <w:r w:rsidRPr="00B56EEB">
        <w:rPr>
          <w:rFonts w:eastAsia="Times New Roman" w:cs="Times New Roman"/>
          <w:color w:val="000000"/>
          <w:sz w:val="28"/>
          <w:szCs w:val="28"/>
          <w:lang w:val="tt-RU" w:bidi="ar-SA"/>
        </w:rPr>
        <w:t>Ат: «Юк, җаным, минем уйнарга вакытым юк; минем сабан сөрәсем бар, Хуҗама хезмәт итеп ризык табасым бар, син үзең генә уйнарсың», — дип җавап бирде.</w:t>
      </w:r>
    </w:p>
    <w:p w:rsidR="00D46E8C" w:rsidRPr="00B56EEB" w:rsidRDefault="00D46E8C"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bidi="ar-SA"/>
        </w:rPr>
        <w:t>Бала, моннан киткәч, Умарта кортын күрде. Ул аның янына да барып: «Әй, Умарта корты! Әйдә икәү уйныйк, күңел ачыйк», — диде.</w:t>
      </w:r>
      <w:r w:rsidR="006C7423" w:rsidRPr="00B56EEB">
        <w:rPr>
          <w:rFonts w:eastAsia="Times New Roman" w:cs="Times New Roman"/>
          <w:color w:val="000000"/>
          <w:sz w:val="28"/>
          <w:szCs w:val="28"/>
          <w:lang w:val="tt-RU" w:bidi="ar-SA"/>
        </w:rPr>
        <w:t xml:space="preserve"> </w:t>
      </w:r>
      <w:r w:rsidRPr="00B56EEB">
        <w:rPr>
          <w:rFonts w:eastAsia="Times New Roman" w:cs="Times New Roman"/>
          <w:color w:val="000000"/>
          <w:sz w:val="28"/>
          <w:szCs w:val="28"/>
          <w:lang w:val="tt-RU" w:bidi="ar-SA"/>
        </w:rPr>
        <w:t>Умарта корты да җавабында: «Юк шул, минем эшем бар, җәй көннәре тиз үтеп китә. Минем көзгә кадәр төрле чәчәкләрдән ашыгып-ашыгып бал җыеп каласым бар, үзең генә уйна», — диде.</w:t>
      </w:r>
    </w:p>
    <w:p w:rsidR="006C7423" w:rsidRPr="00B56EEB" w:rsidRDefault="00D46E8C"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Борһанетдин, аптырагач, бер Кош янына барып, аның үзе берлә уйнавын үтенде.</w:t>
      </w:r>
      <w:r w:rsidR="006C7423" w:rsidRPr="00B56EEB">
        <w:rPr>
          <w:rFonts w:eastAsia="Times New Roman" w:cs="Times New Roman"/>
          <w:color w:val="000000"/>
          <w:sz w:val="28"/>
          <w:szCs w:val="28"/>
          <w:lang w:val="tt-RU" w:bidi="ar-SA"/>
        </w:rPr>
        <w:t xml:space="preserve"> </w:t>
      </w:r>
      <w:r w:rsidRPr="00B56EEB">
        <w:rPr>
          <w:rFonts w:eastAsia="Times New Roman" w:cs="Times New Roman"/>
          <w:color w:val="000000"/>
          <w:sz w:val="28"/>
          <w:szCs w:val="28"/>
          <w:lang w:val="tt-RU" w:bidi="ar-SA"/>
        </w:rPr>
        <w:t>Кош та, Борһанетдиннең үтенечен кабул итмичә: «Юк, бала, минем уйнарга вакытым юк; кечкенә балаларыма ашатыр өчен чебен-черкиләр аулыйсым бар»,— диде.</w:t>
      </w:r>
    </w:p>
    <w:p w:rsidR="00197F32" w:rsidRPr="00B56EEB" w:rsidRDefault="00D46E8C"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Болай да булмагач, Борһанетдин тирән уйга ч</w:t>
      </w:r>
      <w:r w:rsidR="005D2465" w:rsidRPr="00B56EEB">
        <w:rPr>
          <w:rFonts w:eastAsia="Times New Roman" w:cs="Times New Roman"/>
          <w:color w:val="000000"/>
          <w:sz w:val="28"/>
          <w:szCs w:val="28"/>
          <w:lang w:val="tt-RU" w:bidi="ar-SA"/>
        </w:rPr>
        <w:t>умды да тиз генә мәктәпкә таба й</w:t>
      </w:r>
      <w:r w:rsidRPr="00B56EEB">
        <w:rPr>
          <w:rFonts w:eastAsia="Times New Roman" w:cs="Times New Roman"/>
          <w:color w:val="000000"/>
          <w:sz w:val="28"/>
          <w:szCs w:val="28"/>
          <w:lang w:val="tt-RU" w:bidi="ar-SA"/>
        </w:rPr>
        <w:t>өгерде.</w:t>
      </w:r>
    </w:p>
    <w:p w:rsidR="00D92C11" w:rsidRPr="00B56EEB" w:rsidRDefault="00D92C11"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cs="Times New Roman"/>
          <w:sz w:val="28"/>
          <w:szCs w:val="28"/>
          <w:lang w:val="tt-RU"/>
        </w:rPr>
        <w:t>2. Текст буенча бирелгән биремнәрне үтә.</w:t>
      </w:r>
    </w:p>
    <w:p w:rsidR="00D46E8C" w:rsidRPr="00B56EEB" w:rsidRDefault="00D46E8C" w:rsidP="00B56EEB">
      <w:pPr>
        <w:spacing w:line="360" w:lineRule="auto"/>
        <w:ind w:firstLine="709"/>
        <w:jc w:val="both"/>
        <w:rPr>
          <w:rFonts w:cs="Times New Roman"/>
          <w:sz w:val="28"/>
          <w:szCs w:val="28"/>
          <w:lang w:val="tt-RU"/>
        </w:rPr>
      </w:pPr>
      <w:r w:rsidRPr="00B56EEB">
        <w:rPr>
          <w:rFonts w:cs="Times New Roman"/>
          <w:sz w:val="28"/>
          <w:szCs w:val="28"/>
          <w:lang w:val="tt-RU"/>
        </w:rPr>
        <w:t>1.Хик</w:t>
      </w:r>
      <w:r w:rsidR="00441A94" w:rsidRPr="00B56EEB">
        <w:rPr>
          <w:rFonts w:cs="Times New Roman"/>
          <w:sz w:val="28"/>
          <w:szCs w:val="28"/>
          <w:lang w:val="tt-RU"/>
        </w:rPr>
        <w:t>әя</w:t>
      </w:r>
      <w:r w:rsidRPr="00B56EEB">
        <w:rPr>
          <w:rFonts w:cs="Times New Roman"/>
          <w:sz w:val="28"/>
          <w:szCs w:val="28"/>
          <w:lang w:val="tt-RU"/>
        </w:rPr>
        <w:t xml:space="preserve"> геройлары күрсәтелгән</w:t>
      </w:r>
      <w:r w:rsidR="006C7423" w:rsidRPr="00B56EEB">
        <w:rPr>
          <w:rFonts w:cs="Times New Roman"/>
          <w:sz w:val="28"/>
          <w:szCs w:val="28"/>
          <w:lang w:val="tt-RU"/>
        </w:rPr>
        <w:t xml:space="preserve"> юлны тап.</w:t>
      </w:r>
    </w:p>
    <w:p w:rsidR="00D46E8C" w:rsidRPr="00B56EEB" w:rsidRDefault="00D46E8C" w:rsidP="00B56EEB">
      <w:pPr>
        <w:spacing w:line="360" w:lineRule="auto"/>
        <w:ind w:firstLine="709"/>
        <w:jc w:val="both"/>
        <w:rPr>
          <w:rFonts w:cs="Times New Roman"/>
          <w:sz w:val="28"/>
          <w:szCs w:val="28"/>
          <w:lang w:val="tt-RU"/>
        </w:rPr>
      </w:pPr>
      <w:r w:rsidRPr="00B56EEB">
        <w:rPr>
          <w:rFonts w:cs="Times New Roman"/>
          <w:sz w:val="28"/>
          <w:szCs w:val="28"/>
          <w:lang w:val="tt-RU"/>
        </w:rPr>
        <w:t>а) умарта корты, чебен, ат, Борһанетдин;</w:t>
      </w:r>
    </w:p>
    <w:p w:rsidR="00D46E8C" w:rsidRPr="00B56EEB" w:rsidRDefault="00D46E8C" w:rsidP="00B56EEB">
      <w:pPr>
        <w:spacing w:line="360" w:lineRule="auto"/>
        <w:ind w:firstLine="709"/>
        <w:jc w:val="both"/>
        <w:rPr>
          <w:rFonts w:eastAsia="Times New Roman" w:cs="Times New Roman"/>
          <w:color w:val="000000"/>
          <w:sz w:val="28"/>
          <w:szCs w:val="28"/>
          <w:lang w:val="tt-RU" w:bidi="ar-SA"/>
        </w:rPr>
      </w:pPr>
      <w:r w:rsidRPr="00B56EEB">
        <w:rPr>
          <w:rFonts w:cs="Times New Roman"/>
          <w:sz w:val="28"/>
          <w:szCs w:val="28"/>
          <w:lang w:val="tt-RU"/>
        </w:rPr>
        <w:t xml:space="preserve">б) </w:t>
      </w:r>
      <w:r w:rsidRPr="00B56EEB">
        <w:rPr>
          <w:rFonts w:eastAsia="Times New Roman" w:cs="Times New Roman"/>
          <w:color w:val="000000"/>
          <w:sz w:val="28"/>
          <w:szCs w:val="28"/>
          <w:lang w:bidi="ar-SA"/>
        </w:rPr>
        <w:t>Борһанетдин</w:t>
      </w:r>
      <w:r w:rsidRPr="00B56EEB">
        <w:rPr>
          <w:rFonts w:eastAsia="Times New Roman" w:cs="Times New Roman"/>
          <w:color w:val="000000"/>
          <w:sz w:val="28"/>
          <w:szCs w:val="28"/>
          <w:lang w:val="tt-RU" w:bidi="ar-SA"/>
        </w:rPr>
        <w:t>, ат, кош, умарта корты;</w:t>
      </w:r>
    </w:p>
    <w:p w:rsidR="00D46E8C" w:rsidRPr="00B56EEB" w:rsidRDefault="00D46E8C" w:rsidP="00B56EEB">
      <w:pPr>
        <w:spacing w:line="360" w:lineRule="auto"/>
        <w:ind w:firstLine="709"/>
        <w:jc w:val="both"/>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 xml:space="preserve">в) ат, </w:t>
      </w:r>
      <w:r w:rsidRPr="00B56EEB">
        <w:rPr>
          <w:rFonts w:eastAsia="Times New Roman" w:cs="Times New Roman"/>
          <w:color w:val="000000"/>
          <w:sz w:val="28"/>
          <w:szCs w:val="28"/>
          <w:lang w:bidi="ar-SA"/>
        </w:rPr>
        <w:t>Борһанетдин</w:t>
      </w:r>
      <w:r w:rsidRPr="00B56EEB">
        <w:rPr>
          <w:rFonts w:eastAsia="Times New Roman" w:cs="Times New Roman"/>
          <w:color w:val="000000"/>
          <w:sz w:val="28"/>
          <w:szCs w:val="28"/>
          <w:lang w:val="tt-RU" w:bidi="ar-SA"/>
        </w:rPr>
        <w:t>, сыер, ат,кош, умарта корты;</w:t>
      </w:r>
    </w:p>
    <w:p w:rsidR="00D46E8C" w:rsidRPr="00B56EEB" w:rsidRDefault="00D46E8C" w:rsidP="00B56EEB">
      <w:pPr>
        <w:spacing w:line="360" w:lineRule="auto"/>
        <w:ind w:firstLine="709"/>
        <w:jc w:val="both"/>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2. Хикәядә сабак сүзе нинди мәгънәдә кулланылган</w:t>
      </w:r>
      <w:r w:rsidR="005D2465" w:rsidRPr="00B56EEB">
        <w:rPr>
          <w:rFonts w:eastAsia="Times New Roman" w:cs="Times New Roman"/>
          <w:color w:val="000000"/>
          <w:sz w:val="28"/>
          <w:szCs w:val="28"/>
          <w:lang w:val="tt-RU" w:bidi="ar-SA"/>
        </w:rPr>
        <w:t>?</w:t>
      </w:r>
    </w:p>
    <w:p w:rsidR="005D2465" w:rsidRPr="00B56EEB" w:rsidRDefault="00B918DD" w:rsidP="00B56EEB">
      <w:pPr>
        <w:spacing w:line="360" w:lineRule="auto"/>
        <w:ind w:firstLine="709"/>
        <w:jc w:val="both"/>
        <w:rPr>
          <w:rFonts w:cs="Times New Roman"/>
          <w:sz w:val="28"/>
          <w:szCs w:val="28"/>
          <w:lang w:val="tt-RU"/>
        </w:rPr>
      </w:pPr>
      <w:r w:rsidRPr="00B56EEB">
        <w:rPr>
          <w:rFonts w:cs="Times New Roman"/>
          <w:sz w:val="28"/>
          <w:szCs w:val="28"/>
          <w:lang w:val="tt-RU"/>
        </w:rPr>
        <w:t>а)</w:t>
      </w:r>
      <w:r w:rsidR="005D2465" w:rsidRPr="00B56EEB">
        <w:rPr>
          <w:rFonts w:cs="Times New Roman"/>
          <w:sz w:val="28"/>
          <w:szCs w:val="28"/>
          <w:lang w:val="tt-RU"/>
        </w:rPr>
        <w:t xml:space="preserve"> усемлек сабагы;</w:t>
      </w:r>
    </w:p>
    <w:p w:rsidR="005D2465" w:rsidRPr="00B56EEB" w:rsidRDefault="00B918DD" w:rsidP="00B56EEB">
      <w:pPr>
        <w:spacing w:line="360" w:lineRule="auto"/>
        <w:ind w:firstLine="709"/>
        <w:jc w:val="both"/>
        <w:rPr>
          <w:rFonts w:cs="Times New Roman"/>
          <w:sz w:val="28"/>
          <w:szCs w:val="28"/>
          <w:lang w:val="tt-RU"/>
        </w:rPr>
      </w:pPr>
      <w:r w:rsidRPr="00B56EEB">
        <w:rPr>
          <w:rFonts w:cs="Times New Roman"/>
          <w:sz w:val="28"/>
          <w:szCs w:val="28"/>
          <w:lang w:val="tt-RU"/>
        </w:rPr>
        <w:t xml:space="preserve">б) </w:t>
      </w:r>
      <w:r w:rsidR="005D2465" w:rsidRPr="00B56EEB">
        <w:rPr>
          <w:rFonts w:cs="Times New Roman"/>
          <w:sz w:val="28"/>
          <w:szCs w:val="28"/>
          <w:lang w:val="tt-RU"/>
        </w:rPr>
        <w:t xml:space="preserve"> </w:t>
      </w:r>
      <w:r w:rsidR="006C7423" w:rsidRPr="00B56EEB">
        <w:rPr>
          <w:rFonts w:cs="Times New Roman"/>
          <w:sz w:val="28"/>
          <w:szCs w:val="28"/>
          <w:lang w:val="tt-RU"/>
        </w:rPr>
        <w:t>тәрбия</w:t>
      </w:r>
      <w:r w:rsidR="005D2465" w:rsidRPr="00B56EEB">
        <w:rPr>
          <w:rFonts w:cs="Times New Roman"/>
          <w:sz w:val="28"/>
          <w:szCs w:val="28"/>
          <w:lang w:val="tt-RU"/>
        </w:rPr>
        <w:t>;</w:t>
      </w:r>
    </w:p>
    <w:p w:rsidR="005D2465" w:rsidRPr="00B56EEB" w:rsidRDefault="00B918DD" w:rsidP="00B56EEB">
      <w:pPr>
        <w:spacing w:line="360" w:lineRule="auto"/>
        <w:ind w:firstLine="709"/>
        <w:jc w:val="both"/>
        <w:rPr>
          <w:rFonts w:cs="Times New Roman"/>
          <w:sz w:val="28"/>
          <w:szCs w:val="28"/>
          <w:lang w:val="tt-RU"/>
        </w:rPr>
      </w:pPr>
      <w:r w:rsidRPr="00B56EEB">
        <w:rPr>
          <w:rFonts w:cs="Times New Roman"/>
          <w:sz w:val="28"/>
          <w:szCs w:val="28"/>
          <w:lang w:val="tt-RU"/>
        </w:rPr>
        <w:t xml:space="preserve">в) </w:t>
      </w:r>
      <w:r w:rsidR="005D2465" w:rsidRPr="00B56EEB">
        <w:rPr>
          <w:rFonts w:cs="Times New Roman"/>
          <w:sz w:val="28"/>
          <w:szCs w:val="28"/>
          <w:lang w:val="tt-RU"/>
        </w:rPr>
        <w:t>уку;</w:t>
      </w:r>
    </w:p>
    <w:p w:rsidR="005D2465" w:rsidRPr="00B56EEB" w:rsidRDefault="00441A94" w:rsidP="00B56EEB">
      <w:pPr>
        <w:spacing w:line="360" w:lineRule="auto"/>
        <w:ind w:firstLine="709"/>
        <w:jc w:val="both"/>
        <w:rPr>
          <w:rFonts w:cs="Times New Roman"/>
          <w:sz w:val="28"/>
          <w:szCs w:val="28"/>
          <w:lang w:val="tt-RU"/>
        </w:rPr>
      </w:pPr>
      <w:r w:rsidRPr="00B56EEB">
        <w:rPr>
          <w:rFonts w:cs="Times New Roman"/>
          <w:sz w:val="28"/>
          <w:szCs w:val="28"/>
          <w:lang w:val="tt-RU"/>
        </w:rPr>
        <w:t>3. Саннар белән Борһанетдиннең эш-гамәлләренең</w:t>
      </w:r>
      <w:r w:rsidR="005D2465" w:rsidRPr="00B56EEB">
        <w:rPr>
          <w:rFonts w:cs="Times New Roman"/>
          <w:sz w:val="28"/>
          <w:szCs w:val="28"/>
          <w:lang w:val="tt-RU"/>
        </w:rPr>
        <w:t xml:space="preserve"> тәртибен курсәт.</w:t>
      </w:r>
    </w:p>
    <w:p w:rsidR="005D2465" w:rsidRPr="00B56EEB" w:rsidRDefault="00441A94" w:rsidP="00B56EEB">
      <w:pPr>
        <w:spacing w:line="360" w:lineRule="auto"/>
        <w:ind w:firstLine="709"/>
        <w:jc w:val="both"/>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Й</w:t>
      </w:r>
      <w:r w:rsidR="005D2465" w:rsidRPr="00B56EEB">
        <w:rPr>
          <w:rFonts w:eastAsia="Times New Roman" w:cs="Times New Roman"/>
          <w:color w:val="000000"/>
          <w:sz w:val="28"/>
          <w:szCs w:val="28"/>
          <w:lang w:val="tt-RU" w:bidi="ar-SA"/>
        </w:rPr>
        <w:t>өгерде</w:t>
      </w:r>
      <w:r w:rsidRPr="00B56EEB">
        <w:rPr>
          <w:rFonts w:eastAsia="Times New Roman" w:cs="Times New Roman"/>
          <w:color w:val="000000"/>
          <w:sz w:val="28"/>
          <w:szCs w:val="28"/>
          <w:lang w:val="tt-RU" w:bidi="ar-SA"/>
        </w:rPr>
        <w:t>_____</w:t>
      </w:r>
    </w:p>
    <w:p w:rsidR="005D2465" w:rsidRPr="00B56EEB" w:rsidRDefault="00441A94" w:rsidP="00B56EEB">
      <w:pPr>
        <w:spacing w:line="360" w:lineRule="auto"/>
        <w:ind w:firstLine="709"/>
        <w:jc w:val="both"/>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Ү</w:t>
      </w:r>
      <w:r w:rsidR="005D2465" w:rsidRPr="00B56EEB">
        <w:rPr>
          <w:rFonts w:eastAsia="Times New Roman" w:cs="Times New Roman"/>
          <w:color w:val="000000"/>
          <w:sz w:val="28"/>
          <w:szCs w:val="28"/>
          <w:lang w:val="tt-RU" w:bidi="ar-SA"/>
        </w:rPr>
        <w:t>тенде</w:t>
      </w:r>
      <w:r w:rsidRPr="00B56EEB">
        <w:rPr>
          <w:rFonts w:eastAsia="Times New Roman" w:cs="Times New Roman"/>
          <w:color w:val="000000"/>
          <w:sz w:val="28"/>
          <w:szCs w:val="28"/>
          <w:lang w:val="tt-RU" w:bidi="ar-SA"/>
        </w:rPr>
        <w:t>_____</w:t>
      </w:r>
    </w:p>
    <w:p w:rsidR="005D2465" w:rsidRPr="00B56EEB" w:rsidRDefault="00441A94" w:rsidP="00B56EEB">
      <w:pPr>
        <w:spacing w:line="360" w:lineRule="auto"/>
        <w:ind w:firstLine="709"/>
        <w:jc w:val="both"/>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Ч</w:t>
      </w:r>
      <w:r w:rsidR="005D2465" w:rsidRPr="00B56EEB">
        <w:rPr>
          <w:rFonts w:eastAsia="Times New Roman" w:cs="Times New Roman"/>
          <w:color w:val="000000"/>
          <w:sz w:val="28"/>
          <w:szCs w:val="28"/>
          <w:lang w:val="tt-RU" w:bidi="ar-SA"/>
        </w:rPr>
        <w:t>умды</w:t>
      </w:r>
      <w:r w:rsidRPr="00B56EEB">
        <w:rPr>
          <w:rFonts w:eastAsia="Times New Roman" w:cs="Times New Roman"/>
          <w:color w:val="000000"/>
          <w:sz w:val="28"/>
          <w:szCs w:val="28"/>
          <w:lang w:val="tt-RU" w:bidi="ar-SA"/>
        </w:rPr>
        <w:t>______</w:t>
      </w:r>
    </w:p>
    <w:p w:rsidR="005D2465" w:rsidRPr="00B56EEB" w:rsidRDefault="00441A94" w:rsidP="00B56EEB">
      <w:pPr>
        <w:spacing w:line="360" w:lineRule="auto"/>
        <w:ind w:firstLine="709"/>
        <w:jc w:val="both"/>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lastRenderedPageBreak/>
        <w:t>Чыгып китте_____</w:t>
      </w:r>
    </w:p>
    <w:p w:rsidR="005D2465" w:rsidRPr="00B56EEB" w:rsidRDefault="00441A94" w:rsidP="00B56EEB">
      <w:pPr>
        <w:spacing w:line="360" w:lineRule="auto"/>
        <w:ind w:firstLine="709"/>
        <w:jc w:val="both"/>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К</w:t>
      </w:r>
      <w:r w:rsidR="005D2465" w:rsidRPr="00B56EEB">
        <w:rPr>
          <w:rFonts w:eastAsia="Times New Roman" w:cs="Times New Roman"/>
          <w:color w:val="000000"/>
          <w:sz w:val="28"/>
          <w:szCs w:val="28"/>
          <w:lang w:val="tt-RU" w:bidi="ar-SA"/>
        </w:rPr>
        <w:t>үрде</w:t>
      </w:r>
      <w:r w:rsidRPr="00B56EEB">
        <w:rPr>
          <w:rFonts w:eastAsia="Times New Roman" w:cs="Times New Roman"/>
          <w:color w:val="000000"/>
          <w:sz w:val="28"/>
          <w:szCs w:val="28"/>
          <w:lang w:val="tt-RU" w:bidi="ar-SA"/>
        </w:rPr>
        <w:t>_____</w:t>
      </w:r>
    </w:p>
    <w:p w:rsidR="00441A94" w:rsidRPr="00B56EEB" w:rsidRDefault="00441A94" w:rsidP="00B56EEB">
      <w:pPr>
        <w:spacing w:line="360" w:lineRule="auto"/>
        <w:ind w:firstLine="709"/>
        <w:jc w:val="both"/>
        <w:rPr>
          <w:rFonts w:cs="Times New Roman"/>
          <w:sz w:val="28"/>
          <w:szCs w:val="28"/>
          <w:lang w:val="tt-RU"/>
        </w:rPr>
      </w:pPr>
      <w:r w:rsidRPr="00B56EEB">
        <w:rPr>
          <w:rFonts w:eastAsia="Times New Roman" w:cs="Times New Roman"/>
          <w:color w:val="000000"/>
          <w:sz w:val="28"/>
          <w:szCs w:val="28"/>
          <w:lang w:val="tt-RU" w:bidi="ar-SA"/>
        </w:rPr>
        <w:t>4.</w:t>
      </w:r>
      <w:r w:rsidRPr="00B56EEB">
        <w:rPr>
          <w:rFonts w:cs="Times New Roman"/>
          <w:sz w:val="28"/>
          <w:szCs w:val="28"/>
          <w:lang w:val="tt-RU"/>
        </w:rPr>
        <w:t xml:space="preserve"> Саннар белән Борһанетдиннең башка геройлар белән очрашу тәртибен билгелэ.</w:t>
      </w:r>
    </w:p>
    <w:p w:rsidR="00441A94" w:rsidRPr="00B56EEB" w:rsidRDefault="00441A94" w:rsidP="00B56EEB">
      <w:pPr>
        <w:spacing w:line="360" w:lineRule="auto"/>
        <w:ind w:firstLine="709"/>
        <w:jc w:val="both"/>
        <w:rPr>
          <w:rFonts w:cs="Times New Roman"/>
          <w:sz w:val="28"/>
          <w:szCs w:val="28"/>
          <w:lang w:val="tt-RU"/>
        </w:rPr>
      </w:pPr>
      <w:r w:rsidRPr="00B56EEB">
        <w:rPr>
          <w:rFonts w:cs="Times New Roman"/>
          <w:sz w:val="28"/>
          <w:szCs w:val="28"/>
          <w:lang w:val="tt-RU"/>
        </w:rPr>
        <w:t>Ат____</w:t>
      </w:r>
    </w:p>
    <w:p w:rsidR="00441A94" w:rsidRPr="00B56EEB" w:rsidRDefault="00441A94" w:rsidP="00B56EEB">
      <w:pPr>
        <w:spacing w:line="360" w:lineRule="auto"/>
        <w:ind w:firstLine="709"/>
        <w:jc w:val="both"/>
        <w:rPr>
          <w:rFonts w:cs="Times New Roman"/>
          <w:sz w:val="28"/>
          <w:szCs w:val="28"/>
          <w:lang w:val="tt-RU"/>
        </w:rPr>
      </w:pPr>
      <w:r w:rsidRPr="00B56EEB">
        <w:rPr>
          <w:rFonts w:cs="Times New Roman"/>
          <w:sz w:val="28"/>
          <w:szCs w:val="28"/>
          <w:lang w:val="tt-RU"/>
        </w:rPr>
        <w:t>Кош_____</w:t>
      </w:r>
    </w:p>
    <w:p w:rsidR="00441A94" w:rsidRPr="00B56EEB" w:rsidRDefault="00441A94" w:rsidP="00B56EEB">
      <w:pPr>
        <w:spacing w:line="360" w:lineRule="auto"/>
        <w:ind w:firstLine="709"/>
        <w:jc w:val="both"/>
        <w:rPr>
          <w:rFonts w:cs="Times New Roman"/>
          <w:sz w:val="28"/>
          <w:szCs w:val="28"/>
          <w:lang w:val="tt-RU"/>
        </w:rPr>
      </w:pPr>
      <w:r w:rsidRPr="00B56EEB">
        <w:rPr>
          <w:rFonts w:cs="Times New Roman"/>
          <w:sz w:val="28"/>
          <w:szCs w:val="28"/>
          <w:lang w:val="tt-RU"/>
        </w:rPr>
        <w:t>Умарта корты ________</w:t>
      </w:r>
    </w:p>
    <w:p w:rsidR="001B60E2" w:rsidRPr="00B56EEB" w:rsidRDefault="001B60E2" w:rsidP="00B56EEB">
      <w:pPr>
        <w:spacing w:line="360" w:lineRule="auto"/>
        <w:ind w:firstLine="709"/>
        <w:jc w:val="both"/>
        <w:rPr>
          <w:rFonts w:cs="Times New Roman"/>
          <w:sz w:val="28"/>
          <w:szCs w:val="28"/>
          <w:lang w:val="tt-RU"/>
        </w:rPr>
      </w:pPr>
      <w:r w:rsidRPr="00B56EEB">
        <w:rPr>
          <w:rFonts w:cs="Times New Roman"/>
          <w:sz w:val="28"/>
          <w:szCs w:val="28"/>
          <w:lang w:val="tt-RU"/>
        </w:rPr>
        <w:t>5. Бусүзләрне кем эйткәнен яз.</w:t>
      </w:r>
    </w:p>
    <w:p w:rsidR="00441A94" w:rsidRPr="00B56EEB" w:rsidRDefault="001B60E2" w:rsidP="00B56EEB">
      <w:pPr>
        <w:spacing w:line="360" w:lineRule="auto"/>
        <w:ind w:firstLine="709"/>
        <w:jc w:val="both"/>
        <w:rPr>
          <w:rFonts w:cs="Times New Roman"/>
          <w:sz w:val="28"/>
          <w:szCs w:val="28"/>
          <w:lang w:val="tt-RU"/>
        </w:rPr>
      </w:pPr>
      <w:r w:rsidRPr="00B56EEB">
        <w:rPr>
          <w:rFonts w:cs="Times New Roman"/>
          <w:sz w:val="28"/>
          <w:szCs w:val="28"/>
          <w:lang w:val="tt-RU"/>
        </w:rPr>
        <w:t>а) сабан сөрәсем бар ___________________</w:t>
      </w:r>
    </w:p>
    <w:p w:rsidR="001B60E2" w:rsidRPr="00B56EEB" w:rsidRDefault="001B60E2" w:rsidP="00B56EEB">
      <w:pPr>
        <w:spacing w:line="360" w:lineRule="auto"/>
        <w:ind w:firstLine="709"/>
        <w:jc w:val="both"/>
        <w:rPr>
          <w:rFonts w:cs="Times New Roman"/>
          <w:sz w:val="28"/>
          <w:szCs w:val="28"/>
          <w:lang w:val="tt-RU"/>
        </w:rPr>
      </w:pPr>
      <w:r w:rsidRPr="00B56EEB">
        <w:rPr>
          <w:rFonts w:cs="Times New Roman"/>
          <w:sz w:val="28"/>
          <w:szCs w:val="28"/>
          <w:lang w:val="tt-RU"/>
        </w:rPr>
        <w:t>б) чебен-черкиләр аулыйсым бар ______________________</w:t>
      </w:r>
    </w:p>
    <w:p w:rsidR="001B60E2" w:rsidRPr="00B56EEB" w:rsidRDefault="001B60E2" w:rsidP="00B56EEB">
      <w:pPr>
        <w:spacing w:line="360" w:lineRule="auto"/>
        <w:ind w:firstLine="709"/>
        <w:jc w:val="both"/>
        <w:rPr>
          <w:rFonts w:cs="Times New Roman"/>
          <w:sz w:val="28"/>
          <w:szCs w:val="28"/>
          <w:lang w:val="tt-RU"/>
        </w:rPr>
      </w:pPr>
      <w:r w:rsidRPr="00B56EEB">
        <w:rPr>
          <w:rFonts w:cs="Times New Roman"/>
          <w:sz w:val="28"/>
          <w:szCs w:val="28"/>
          <w:lang w:val="tt-RU"/>
        </w:rPr>
        <w:t>в) бал җыеп каласым бар ________________________________</w:t>
      </w:r>
    </w:p>
    <w:p w:rsidR="00441A94" w:rsidRPr="00B56EEB" w:rsidRDefault="00B56EEB" w:rsidP="00B56EEB">
      <w:pPr>
        <w:spacing w:line="360" w:lineRule="auto"/>
        <w:ind w:firstLine="709"/>
        <w:jc w:val="both"/>
        <w:rPr>
          <w:rFonts w:cs="Times New Roman"/>
          <w:sz w:val="28"/>
          <w:szCs w:val="28"/>
          <w:lang w:val="tt-RU"/>
        </w:rPr>
      </w:pPr>
      <w:r>
        <w:rPr>
          <w:rFonts w:cs="Times New Roman"/>
          <w:sz w:val="28"/>
          <w:szCs w:val="28"/>
          <w:lang w:val="tt-RU"/>
        </w:rPr>
        <w:t>6</w:t>
      </w:r>
      <w:r w:rsidR="00441A94" w:rsidRPr="00B56EEB">
        <w:rPr>
          <w:rFonts w:cs="Times New Roman"/>
          <w:sz w:val="28"/>
          <w:szCs w:val="28"/>
          <w:lang w:val="tt-RU"/>
        </w:rPr>
        <w:t>.</w:t>
      </w:r>
      <w:r w:rsidR="006C7423" w:rsidRPr="00B56EEB">
        <w:rPr>
          <w:rFonts w:cs="Times New Roman"/>
          <w:sz w:val="28"/>
          <w:szCs w:val="28"/>
          <w:lang w:val="tt-RU"/>
        </w:rPr>
        <w:t xml:space="preserve"> Сина бу әкиятнең кайсы геройлары ошады? Ни өчен?</w:t>
      </w:r>
    </w:p>
    <w:p w:rsidR="006C7423" w:rsidRPr="00B56EEB" w:rsidRDefault="006C7423" w:rsidP="00B56EEB">
      <w:pPr>
        <w:spacing w:line="360" w:lineRule="auto"/>
        <w:ind w:firstLine="709"/>
        <w:jc w:val="both"/>
        <w:rPr>
          <w:rFonts w:cs="Times New Roman"/>
          <w:sz w:val="28"/>
          <w:szCs w:val="28"/>
          <w:lang w:val="tt-RU"/>
        </w:rPr>
      </w:pPr>
      <w:r w:rsidRPr="00B56EEB">
        <w:rPr>
          <w:rFonts w:cs="Times New Roman"/>
          <w:sz w:val="28"/>
          <w:szCs w:val="28"/>
          <w:lang w:val="tt-RU"/>
        </w:rPr>
        <w:t>_______________________________________________________________________________________________________________________________________________________________________________________________________________________________________</w:t>
      </w:r>
    </w:p>
    <w:p w:rsidR="006C7423" w:rsidRPr="00B56EEB" w:rsidRDefault="00B56EEB"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Pr>
          <w:rFonts w:cs="Times New Roman"/>
          <w:sz w:val="28"/>
          <w:szCs w:val="28"/>
          <w:lang w:val="tt-RU"/>
        </w:rPr>
        <w:t>7</w:t>
      </w:r>
      <w:r w:rsidR="006C7423" w:rsidRPr="00B56EEB">
        <w:rPr>
          <w:rFonts w:cs="Times New Roman"/>
          <w:sz w:val="28"/>
          <w:szCs w:val="28"/>
          <w:lang w:val="tt-RU"/>
        </w:rPr>
        <w:t>. “</w:t>
      </w:r>
      <w:r w:rsidR="006C7423" w:rsidRPr="00B56EEB">
        <w:rPr>
          <w:rFonts w:eastAsia="Times New Roman" w:cs="Times New Roman"/>
          <w:color w:val="000000"/>
          <w:sz w:val="28"/>
          <w:szCs w:val="28"/>
          <w:lang w:val="tt-RU" w:bidi="ar-SA"/>
        </w:rPr>
        <w:t>Болай да булмагач, Борһанетдин тирән уйга чумды да тиз генә мәктәпкә таба йөгерде”</w:t>
      </w:r>
      <w:r w:rsidR="001B60E2" w:rsidRPr="00B56EEB">
        <w:rPr>
          <w:rFonts w:eastAsia="Times New Roman" w:cs="Times New Roman"/>
          <w:color w:val="000000"/>
          <w:sz w:val="28"/>
          <w:szCs w:val="28"/>
          <w:lang w:val="tt-RU" w:bidi="ar-SA"/>
        </w:rPr>
        <w:t xml:space="preserve"> җ</w:t>
      </w:r>
      <w:r w:rsidR="006C7423" w:rsidRPr="00B56EEB">
        <w:rPr>
          <w:rFonts w:eastAsia="Times New Roman" w:cs="Times New Roman"/>
          <w:color w:val="000000"/>
          <w:sz w:val="28"/>
          <w:szCs w:val="28"/>
          <w:lang w:val="tt-RU" w:bidi="ar-SA"/>
        </w:rPr>
        <w:t>өмләсендә Борһанетдин нәрсә хакында уйлаган?</w:t>
      </w:r>
    </w:p>
    <w:p w:rsidR="006C7423" w:rsidRPr="00B56EEB" w:rsidRDefault="006C7423"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_______________________________________________________________________________________________________________________________________________________________________________________________________________________________________</w:t>
      </w:r>
    </w:p>
    <w:p w:rsidR="00B918DD" w:rsidRPr="00B56EEB" w:rsidRDefault="00B918DD" w:rsidP="00B56EEB">
      <w:pPr>
        <w:spacing w:line="360" w:lineRule="auto"/>
        <w:ind w:firstLine="709"/>
        <w:jc w:val="both"/>
        <w:rPr>
          <w:rFonts w:cs="Times New Roman"/>
          <w:sz w:val="28"/>
          <w:szCs w:val="28"/>
          <w:lang w:val="tt-RU"/>
        </w:rPr>
      </w:pPr>
      <w:r w:rsidRPr="00B56EEB">
        <w:rPr>
          <w:rFonts w:cs="Times New Roman"/>
          <w:sz w:val="28"/>
          <w:szCs w:val="28"/>
          <w:lang w:val="tt-RU"/>
        </w:rPr>
        <w:t>Җаваплар</w:t>
      </w:r>
    </w:p>
    <w:p w:rsidR="00B918DD" w:rsidRPr="00B56EEB" w:rsidRDefault="00B918DD" w:rsidP="00B56EEB">
      <w:pPr>
        <w:spacing w:line="360" w:lineRule="auto"/>
        <w:ind w:firstLine="709"/>
        <w:jc w:val="both"/>
        <w:rPr>
          <w:rFonts w:cs="Times New Roman"/>
          <w:sz w:val="28"/>
          <w:szCs w:val="28"/>
        </w:rPr>
      </w:pPr>
    </w:p>
    <w:tbl>
      <w:tblPr>
        <w:tblStyle w:val="af7"/>
        <w:tblW w:w="0" w:type="auto"/>
        <w:tblLook w:val="04A0" w:firstRow="1" w:lastRow="0" w:firstColumn="1" w:lastColumn="0" w:noHBand="0" w:noVBand="1"/>
      </w:tblPr>
      <w:tblGrid>
        <w:gridCol w:w="1101"/>
        <w:gridCol w:w="5811"/>
        <w:gridCol w:w="2410"/>
      </w:tblGrid>
      <w:tr w:rsidR="00B918DD" w:rsidRPr="00B56EEB" w:rsidTr="00B56EEB">
        <w:tc>
          <w:tcPr>
            <w:tcW w:w="1101" w:type="dxa"/>
          </w:tcPr>
          <w:p w:rsidR="00B918DD" w:rsidRPr="00B56EEB" w:rsidRDefault="00B918DD" w:rsidP="00B56EEB">
            <w:pPr>
              <w:spacing w:line="360" w:lineRule="auto"/>
              <w:ind w:firstLine="709"/>
              <w:jc w:val="both"/>
              <w:rPr>
                <w:sz w:val="28"/>
                <w:szCs w:val="28"/>
              </w:rPr>
            </w:pPr>
          </w:p>
        </w:tc>
        <w:tc>
          <w:tcPr>
            <w:tcW w:w="5811" w:type="dxa"/>
          </w:tcPr>
          <w:p w:rsidR="00B918DD" w:rsidRPr="00B56EEB" w:rsidRDefault="00934D5D" w:rsidP="00B56EEB">
            <w:pPr>
              <w:spacing w:line="360" w:lineRule="auto"/>
              <w:ind w:firstLine="709"/>
              <w:jc w:val="both"/>
              <w:rPr>
                <w:sz w:val="28"/>
                <w:szCs w:val="28"/>
                <w:lang w:val="tt-RU"/>
              </w:rPr>
            </w:pPr>
            <w:r w:rsidRPr="00B56EEB">
              <w:rPr>
                <w:sz w:val="28"/>
                <w:szCs w:val="28"/>
                <w:lang w:val="tt-RU"/>
              </w:rPr>
              <w:t>Дөрес җаваплар</w:t>
            </w:r>
          </w:p>
        </w:tc>
        <w:tc>
          <w:tcPr>
            <w:tcW w:w="2410" w:type="dxa"/>
          </w:tcPr>
          <w:p w:rsidR="00B918DD" w:rsidRPr="00B56EEB" w:rsidRDefault="00B918DD" w:rsidP="00B56EEB">
            <w:pPr>
              <w:spacing w:line="360" w:lineRule="auto"/>
              <w:ind w:firstLine="709"/>
              <w:jc w:val="both"/>
              <w:rPr>
                <w:sz w:val="28"/>
                <w:szCs w:val="28"/>
                <w:lang w:val="tt-RU"/>
              </w:rPr>
            </w:pPr>
            <w:r w:rsidRPr="00B56EEB">
              <w:rPr>
                <w:sz w:val="28"/>
                <w:szCs w:val="28"/>
              </w:rPr>
              <w:t>Бал</w:t>
            </w:r>
            <w:r w:rsidR="00934D5D" w:rsidRPr="00B56EEB">
              <w:rPr>
                <w:sz w:val="28"/>
                <w:szCs w:val="28"/>
                <w:lang w:val="tt-RU"/>
              </w:rPr>
              <w:t>лар</w:t>
            </w:r>
          </w:p>
        </w:tc>
      </w:tr>
      <w:tr w:rsidR="00B918DD" w:rsidRPr="00B56EEB" w:rsidTr="00B56EEB">
        <w:tc>
          <w:tcPr>
            <w:tcW w:w="1101" w:type="dxa"/>
          </w:tcPr>
          <w:p w:rsidR="00B918DD" w:rsidRPr="00B56EEB" w:rsidRDefault="00B918DD" w:rsidP="00B56EEB">
            <w:pPr>
              <w:spacing w:line="360" w:lineRule="auto"/>
              <w:ind w:firstLine="709"/>
              <w:jc w:val="both"/>
              <w:rPr>
                <w:sz w:val="28"/>
                <w:szCs w:val="28"/>
              </w:rPr>
            </w:pPr>
            <w:r w:rsidRPr="00B56EEB">
              <w:rPr>
                <w:sz w:val="28"/>
                <w:szCs w:val="28"/>
              </w:rPr>
              <w:t>1</w:t>
            </w:r>
          </w:p>
        </w:tc>
        <w:tc>
          <w:tcPr>
            <w:tcW w:w="5811" w:type="dxa"/>
          </w:tcPr>
          <w:p w:rsidR="00B918DD" w:rsidRPr="00B56EEB" w:rsidRDefault="00B918DD" w:rsidP="00B56EEB">
            <w:pPr>
              <w:spacing w:line="360" w:lineRule="auto"/>
              <w:ind w:firstLine="709"/>
              <w:jc w:val="both"/>
              <w:rPr>
                <w:sz w:val="28"/>
                <w:szCs w:val="28"/>
              </w:rPr>
            </w:pPr>
            <w:r w:rsidRPr="00B56EEB">
              <w:rPr>
                <w:sz w:val="28"/>
                <w:szCs w:val="28"/>
              </w:rPr>
              <w:t>б</w:t>
            </w:r>
          </w:p>
        </w:tc>
        <w:tc>
          <w:tcPr>
            <w:tcW w:w="2410" w:type="dxa"/>
          </w:tcPr>
          <w:p w:rsidR="00B918DD" w:rsidRPr="00B56EEB" w:rsidRDefault="00B918DD" w:rsidP="00B56EEB">
            <w:pPr>
              <w:spacing w:line="360" w:lineRule="auto"/>
              <w:ind w:firstLine="709"/>
              <w:jc w:val="both"/>
              <w:rPr>
                <w:sz w:val="28"/>
                <w:szCs w:val="28"/>
              </w:rPr>
            </w:pPr>
            <w:r w:rsidRPr="00B56EEB">
              <w:rPr>
                <w:sz w:val="28"/>
                <w:szCs w:val="28"/>
              </w:rPr>
              <w:t>1</w:t>
            </w:r>
          </w:p>
        </w:tc>
      </w:tr>
      <w:tr w:rsidR="00B918DD" w:rsidRPr="00B56EEB" w:rsidTr="00B56EEB">
        <w:tc>
          <w:tcPr>
            <w:tcW w:w="1101" w:type="dxa"/>
          </w:tcPr>
          <w:p w:rsidR="00B918DD" w:rsidRPr="00B56EEB" w:rsidRDefault="00B918DD" w:rsidP="00B56EEB">
            <w:pPr>
              <w:spacing w:line="360" w:lineRule="auto"/>
              <w:ind w:firstLine="709"/>
              <w:jc w:val="both"/>
              <w:rPr>
                <w:sz w:val="28"/>
                <w:szCs w:val="28"/>
              </w:rPr>
            </w:pPr>
            <w:r w:rsidRPr="00B56EEB">
              <w:rPr>
                <w:sz w:val="28"/>
                <w:szCs w:val="28"/>
              </w:rPr>
              <w:t>2</w:t>
            </w:r>
          </w:p>
        </w:tc>
        <w:tc>
          <w:tcPr>
            <w:tcW w:w="5811" w:type="dxa"/>
          </w:tcPr>
          <w:p w:rsidR="00B918DD" w:rsidRPr="00B56EEB" w:rsidRDefault="00B918DD" w:rsidP="00B56EEB">
            <w:pPr>
              <w:spacing w:line="360" w:lineRule="auto"/>
              <w:ind w:firstLine="709"/>
              <w:jc w:val="both"/>
              <w:rPr>
                <w:sz w:val="28"/>
                <w:szCs w:val="28"/>
              </w:rPr>
            </w:pPr>
            <w:r w:rsidRPr="00B56EEB">
              <w:rPr>
                <w:sz w:val="28"/>
                <w:szCs w:val="28"/>
              </w:rPr>
              <w:t>в</w:t>
            </w:r>
          </w:p>
        </w:tc>
        <w:tc>
          <w:tcPr>
            <w:tcW w:w="2410" w:type="dxa"/>
          </w:tcPr>
          <w:p w:rsidR="00B918DD" w:rsidRPr="00B56EEB" w:rsidRDefault="00B918DD" w:rsidP="00B56EEB">
            <w:pPr>
              <w:spacing w:line="360" w:lineRule="auto"/>
              <w:ind w:firstLine="709"/>
              <w:jc w:val="both"/>
              <w:rPr>
                <w:sz w:val="28"/>
                <w:szCs w:val="28"/>
              </w:rPr>
            </w:pPr>
            <w:r w:rsidRPr="00B56EEB">
              <w:rPr>
                <w:sz w:val="28"/>
                <w:szCs w:val="28"/>
              </w:rPr>
              <w:t>1</w:t>
            </w:r>
          </w:p>
        </w:tc>
      </w:tr>
      <w:tr w:rsidR="00B918DD" w:rsidRPr="00B56EEB" w:rsidTr="00B56EEB">
        <w:tc>
          <w:tcPr>
            <w:tcW w:w="1101" w:type="dxa"/>
          </w:tcPr>
          <w:p w:rsidR="00B918DD" w:rsidRPr="00B56EEB" w:rsidRDefault="00B918DD" w:rsidP="00B56EEB">
            <w:pPr>
              <w:spacing w:line="360" w:lineRule="auto"/>
              <w:ind w:firstLine="709"/>
              <w:jc w:val="both"/>
              <w:rPr>
                <w:sz w:val="28"/>
                <w:szCs w:val="28"/>
              </w:rPr>
            </w:pPr>
            <w:r w:rsidRPr="00B56EEB">
              <w:rPr>
                <w:sz w:val="28"/>
                <w:szCs w:val="28"/>
              </w:rPr>
              <w:t>3</w:t>
            </w:r>
          </w:p>
        </w:tc>
        <w:tc>
          <w:tcPr>
            <w:tcW w:w="5811" w:type="dxa"/>
          </w:tcPr>
          <w:p w:rsidR="00B918DD" w:rsidRPr="00B56EEB" w:rsidRDefault="00B918DD" w:rsidP="00B56EEB">
            <w:pPr>
              <w:spacing w:line="360" w:lineRule="auto"/>
              <w:ind w:firstLine="709"/>
              <w:jc w:val="both"/>
              <w:rPr>
                <w:sz w:val="28"/>
                <w:szCs w:val="28"/>
                <w:lang w:val="tt-RU"/>
              </w:rPr>
            </w:pPr>
            <w:r w:rsidRPr="00B56EEB">
              <w:rPr>
                <w:sz w:val="28"/>
                <w:szCs w:val="28"/>
                <w:lang w:val="tt-RU"/>
              </w:rPr>
              <w:t>5,3,4,1,2;</w:t>
            </w:r>
          </w:p>
        </w:tc>
        <w:tc>
          <w:tcPr>
            <w:tcW w:w="2410" w:type="dxa"/>
          </w:tcPr>
          <w:p w:rsidR="00B918DD" w:rsidRPr="00B56EEB" w:rsidRDefault="00B918DD" w:rsidP="00B56EEB">
            <w:pPr>
              <w:spacing w:line="360" w:lineRule="auto"/>
              <w:ind w:firstLine="709"/>
              <w:jc w:val="both"/>
              <w:rPr>
                <w:sz w:val="28"/>
                <w:szCs w:val="28"/>
              </w:rPr>
            </w:pPr>
            <w:r w:rsidRPr="00B56EEB">
              <w:rPr>
                <w:sz w:val="28"/>
                <w:szCs w:val="28"/>
              </w:rPr>
              <w:t>1</w:t>
            </w:r>
          </w:p>
        </w:tc>
      </w:tr>
      <w:tr w:rsidR="00B918DD" w:rsidRPr="00B56EEB" w:rsidTr="00B56EEB">
        <w:tc>
          <w:tcPr>
            <w:tcW w:w="1101" w:type="dxa"/>
          </w:tcPr>
          <w:p w:rsidR="00B918DD" w:rsidRPr="00B56EEB" w:rsidRDefault="00B918DD" w:rsidP="00B56EEB">
            <w:pPr>
              <w:spacing w:line="360" w:lineRule="auto"/>
              <w:ind w:firstLine="709"/>
              <w:jc w:val="both"/>
              <w:rPr>
                <w:sz w:val="28"/>
                <w:szCs w:val="28"/>
              </w:rPr>
            </w:pPr>
            <w:r w:rsidRPr="00B56EEB">
              <w:rPr>
                <w:sz w:val="28"/>
                <w:szCs w:val="28"/>
              </w:rPr>
              <w:t>4</w:t>
            </w:r>
          </w:p>
        </w:tc>
        <w:tc>
          <w:tcPr>
            <w:tcW w:w="5811" w:type="dxa"/>
          </w:tcPr>
          <w:p w:rsidR="00B918DD" w:rsidRPr="00B56EEB" w:rsidRDefault="00B918DD" w:rsidP="00B56EEB">
            <w:pPr>
              <w:spacing w:line="360" w:lineRule="auto"/>
              <w:ind w:firstLine="709"/>
              <w:jc w:val="both"/>
              <w:rPr>
                <w:sz w:val="28"/>
                <w:szCs w:val="28"/>
                <w:lang w:val="tt-RU"/>
              </w:rPr>
            </w:pPr>
            <w:r w:rsidRPr="00B56EEB">
              <w:rPr>
                <w:sz w:val="28"/>
                <w:szCs w:val="28"/>
                <w:lang w:val="tt-RU"/>
              </w:rPr>
              <w:t>1,3,2;</w:t>
            </w:r>
          </w:p>
        </w:tc>
        <w:tc>
          <w:tcPr>
            <w:tcW w:w="2410" w:type="dxa"/>
          </w:tcPr>
          <w:p w:rsidR="00B918DD" w:rsidRPr="00B56EEB" w:rsidRDefault="00B918DD" w:rsidP="00B56EEB">
            <w:pPr>
              <w:spacing w:line="360" w:lineRule="auto"/>
              <w:ind w:firstLine="709"/>
              <w:jc w:val="both"/>
              <w:rPr>
                <w:sz w:val="28"/>
                <w:szCs w:val="28"/>
              </w:rPr>
            </w:pPr>
            <w:r w:rsidRPr="00B56EEB">
              <w:rPr>
                <w:sz w:val="28"/>
                <w:szCs w:val="28"/>
              </w:rPr>
              <w:t>1</w:t>
            </w:r>
          </w:p>
        </w:tc>
      </w:tr>
      <w:tr w:rsidR="001B60E2" w:rsidRPr="00B56EEB" w:rsidTr="00B56EEB">
        <w:tc>
          <w:tcPr>
            <w:tcW w:w="1101" w:type="dxa"/>
          </w:tcPr>
          <w:p w:rsidR="001B60E2" w:rsidRPr="00B56EEB" w:rsidRDefault="001B60E2" w:rsidP="00B56EEB">
            <w:pPr>
              <w:spacing w:line="360" w:lineRule="auto"/>
              <w:ind w:firstLine="709"/>
              <w:jc w:val="both"/>
              <w:rPr>
                <w:sz w:val="28"/>
                <w:szCs w:val="28"/>
                <w:lang w:val="tt-RU"/>
              </w:rPr>
            </w:pPr>
            <w:r w:rsidRPr="00B56EEB">
              <w:rPr>
                <w:sz w:val="28"/>
                <w:szCs w:val="28"/>
                <w:lang w:val="tt-RU"/>
              </w:rPr>
              <w:t>5</w:t>
            </w:r>
          </w:p>
        </w:tc>
        <w:tc>
          <w:tcPr>
            <w:tcW w:w="5811" w:type="dxa"/>
          </w:tcPr>
          <w:p w:rsidR="001B60E2" w:rsidRPr="00B56EEB" w:rsidRDefault="001B60E2" w:rsidP="00B56EEB">
            <w:pPr>
              <w:spacing w:line="360" w:lineRule="auto"/>
              <w:ind w:firstLine="709"/>
              <w:jc w:val="both"/>
              <w:rPr>
                <w:sz w:val="28"/>
                <w:szCs w:val="28"/>
                <w:lang w:val="tt-RU"/>
              </w:rPr>
            </w:pPr>
            <w:r w:rsidRPr="00B56EEB">
              <w:rPr>
                <w:sz w:val="28"/>
                <w:szCs w:val="28"/>
                <w:lang w:val="tt-RU"/>
              </w:rPr>
              <w:t>Ат,кош, умарта корты</w:t>
            </w:r>
          </w:p>
        </w:tc>
        <w:tc>
          <w:tcPr>
            <w:tcW w:w="2410" w:type="dxa"/>
          </w:tcPr>
          <w:p w:rsidR="001B60E2" w:rsidRPr="00B56EEB" w:rsidRDefault="001B60E2" w:rsidP="00B56EEB">
            <w:pPr>
              <w:spacing w:line="360" w:lineRule="auto"/>
              <w:ind w:firstLine="709"/>
              <w:jc w:val="both"/>
              <w:rPr>
                <w:sz w:val="28"/>
                <w:szCs w:val="28"/>
                <w:lang w:val="tt-RU"/>
              </w:rPr>
            </w:pPr>
            <w:r w:rsidRPr="00B56EEB">
              <w:rPr>
                <w:sz w:val="28"/>
                <w:szCs w:val="28"/>
                <w:lang w:val="tt-RU"/>
              </w:rPr>
              <w:t>1</w:t>
            </w:r>
          </w:p>
        </w:tc>
      </w:tr>
      <w:tr w:rsidR="00B918DD" w:rsidRPr="00B56EEB" w:rsidTr="00B56EEB">
        <w:tc>
          <w:tcPr>
            <w:tcW w:w="1101" w:type="dxa"/>
          </w:tcPr>
          <w:p w:rsidR="00B918DD" w:rsidRPr="00B56EEB" w:rsidRDefault="001B60E2" w:rsidP="00B56EEB">
            <w:pPr>
              <w:spacing w:line="360" w:lineRule="auto"/>
              <w:ind w:firstLine="709"/>
              <w:jc w:val="both"/>
              <w:rPr>
                <w:sz w:val="28"/>
                <w:szCs w:val="28"/>
                <w:lang w:val="tt-RU"/>
              </w:rPr>
            </w:pPr>
            <w:r w:rsidRPr="00B56EEB">
              <w:rPr>
                <w:sz w:val="28"/>
                <w:szCs w:val="28"/>
                <w:lang w:val="tt-RU"/>
              </w:rPr>
              <w:lastRenderedPageBreak/>
              <w:t>6</w:t>
            </w:r>
          </w:p>
        </w:tc>
        <w:tc>
          <w:tcPr>
            <w:tcW w:w="5811" w:type="dxa"/>
          </w:tcPr>
          <w:p w:rsidR="00B918DD" w:rsidRPr="00B56EEB" w:rsidRDefault="00B918DD" w:rsidP="00B56EEB">
            <w:pPr>
              <w:spacing w:line="360" w:lineRule="auto"/>
              <w:ind w:firstLine="709"/>
              <w:jc w:val="both"/>
              <w:rPr>
                <w:sz w:val="28"/>
                <w:szCs w:val="28"/>
                <w:lang w:val="tt-RU"/>
              </w:rPr>
            </w:pPr>
            <w:r w:rsidRPr="00B56EEB">
              <w:rPr>
                <w:sz w:val="28"/>
                <w:szCs w:val="28"/>
                <w:lang w:val="tt-RU"/>
              </w:rPr>
              <w:t>балаларның ирекле җаваплары</w:t>
            </w:r>
          </w:p>
        </w:tc>
        <w:tc>
          <w:tcPr>
            <w:tcW w:w="2410" w:type="dxa"/>
          </w:tcPr>
          <w:p w:rsidR="00B918DD" w:rsidRPr="00B56EEB" w:rsidRDefault="00B918DD" w:rsidP="00B56EEB">
            <w:pPr>
              <w:spacing w:line="360" w:lineRule="auto"/>
              <w:ind w:firstLine="709"/>
              <w:jc w:val="both"/>
              <w:rPr>
                <w:sz w:val="28"/>
                <w:szCs w:val="28"/>
                <w:lang w:val="tt-RU"/>
              </w:rPr>
            </w:pPr>
            <w:r w:rsidRPr="00B56EEB">
              <w:rPr>
                <w:sz w:val="28"/>
                <w:szCs w:val="28"/>
                <w:lang w:val="tt-RU"/>
              </w:rPr>
              <w:t>2</w:t>
            </w:r>
          </w:p>
        </w:tc>
      </w:tr>
      <w:tr w:rsidR="00B918DD" w:rsidRPr="00B56EEB" w:rsidTr="00B56EEB">
        <w:trPr>
          <w:trHeight w:val="351"/>
        </w:trPr>
        <w:tc>
          <w:tcPr>
            <w:tcW w:w="1101" w:type="dxa"/>
          </w:tcPr>
          <w:p w:rsidR="00B918DD" w:rsidRPr="00B56EEB" w:rsidRDefault="001B60E2" w:rsidP="00B56EEB">
            <w:pPr>
              <w:spacing w:line="360" w:lineRule="auto"/>
              <w:ind w:firstLine="709"/>
              <w:jc w:val="both"/>
              <w:rPr>
                <w:sz w:val="28"/>
                <w:szCs w:val="28"/>
                <w:lang w:val="tt-RU"/>
              </w:rPr>
            </w:pPr>
            <w:r w:rsidRPr="00B56EEB">
              <w:rPr>
                <w:sz w:val="28"/>
                <w:szCs w:val="28"/>
                <w:lang w:val="tt-RU"/>
              </w:rPr>
              <w:t>7</w:t>
            </w:r>
          </w:p>
        </w:tc>
        <w:tc>
          <w:tcPr>
            <w:tcW w:w="5811" w:type="dxa"/>
          </w:tcPr>
          <w:p w:rsidR="00B918DD" w:rsidRPr="00B56EEB" w:rsidRDefault="00B918DD" w:rsidP="00B56EEB">
            <w:pPr>
              <w:spacing w:line="360" w:lineRule="auto"/>
              <w:ind w:firstLine="709"/>
              <w:jc w:val="both"/>
              <w:rPr>
                <w:sz w:val="28"/>
                <w:szCs w:val="28"/>
              </w:rPr>
            </w:pPr>
            <w:r w:rsidRPr="00B56EEB">
              <w:rPr>
                <w:sz w:val="28"/>
                <w:szCs w:val="28"/>
                <w:lang w:val="tt-RU"/>
              </w:rPr>
              <w:t>балаларның ирекле җаваплары</w:t>
            </w:r>
          </w:p>
        </w:tc>
        <w:tc>
          <w:tcPr>
            <w:tcW w:w="2410" w:type="dxa"/>
          </w:tcPr>
          <w:p w:rsidR="00B918DD" w:rsidRPr="00B56EEB" w:rsidRDefault="001B60E2" w:rsidP="00B56EEB">
            <w:pPr>
              <w:spacing w:line="360" w:lineRule="auto"/>
              <w:ind w:firstLine="709"/>
              <w:jc w:val="both"/>
              <w:rPr>
                <w:sz w:val="28"/>
                <w:szCs w:val="28"/>
                <w:lang w:val="tt-RU"/>
              </w:rPr>
            </w:pPr>
            <w:r w:rsidRPr="00B56EEB">
              <w:rPr>
                <w:sz w:val="28"/>
                <w:szCs w:val="28"/>
                <w:lang w:val="tt-RU"/>
              </w:rPr>
              <w:t>3</w:t>
            </w:r>
          </w:p>
        </w:tc>
      </w:tr>
    </w:tbl>
    <w:p w:rsidR="00B918DD" w:rsidRPr="00B56EEB" w:rsidRDefault="00B918DD" w:rsidP="00B56EEB">
      <w:pPr>
        <w:spacing w:line="360" w:lineRule="auto"/>
        <w:ind w:firstLine="709"/>
        <w:jc w:val="both"/>
        <w:rPr>
          <w:rFonts w:cs="Times New Roman"/>
          <w:sz w:val="28"/>
          <w:szCs w:val="28"/>
        </w:rPr>
      </w:pPr>
    </w:p>
    <w:p w:rsidR="00952195" w:rsidRPr="00B56EEB" w:rsidRDefault="001B60E2" w:rsidP="00B56EEB">
      <w:pPr>
        <w:spacing w:line="360" w:lineRule="auto"/>
        <w:ind w:firstLine="709"/>
        <w:jc w:val="both"/>
        <w:rPr>
          <w:rFonts w:eastAsia="Calibri" w:cs="Times New Roman"/>
          <w:sz w:val="28"/>
          <w:szCs w:val="28"/>
          <w:lang w:val="tt-RU"/>
        </w:rPr>
      </w:pPr>
      <w:r w:rsidRPr="00B56EEB">
        <w:rPr>
          <w:rFonts w:eastAsia="Calibri" w:cs="Times New Roman"/>
          <w:sz w:val="28"/>
          <w:szCs w:val="28"/>
          <w:lang w:val="tt-RU"/>
        </w:rPr>
        <w:t>Барысы</w:t>
      </w:r>
      <w:r w:rsidRPr="00B56EEB">
        <w:rPr>
          <w:rFonts w:eastAsia="Calibri" w:cs="Times New Roman"/>
          <w:sz w:val="28"/>
          <w:szCs w:val="28"/>
        </w:rPr>
        <w:t>:  1</w:t>
      </w:r>
      <w:r w:rsidRPr="00B56EEB">
        <w:rPr>
          <w:rFonts w:eastAsia="Calibri" w:cs="Times New Roman"/>
          <w:sz w:val="28"/>
          <w:szCs w:val="28"/>
          <w:lang w:val="tt-RU"/>
        </w:rPr>
        <w:t>0</w:t>
      </w:r>
      <w:r w:rsidRPr="00B56EEB">
        <w:rPr>
          <w:rFonts w:eastAsia="Calibri" w:cs="Times New Roman"/>
          <w:sz w:val="28"/>
          <w:szCs w:val="28"/>
        </w:rPr>
        <w:t xml:space="preserve"> балл</w:t>
      </w:r>
    </w:p>
    <w:p w:rsidR="00952195" w:rsidRPr="00B56EEB" w:rsidRDefault="001B60E2" w:rsidP="00B56EEB">
      <w:pPr>
        <w:spacing w:line="360" w:lineRule="auto"/>
        <w:ind w:firstLine="709"/>
        <w:jc w:val="both"/>
        <w:rPr>
          <w:rFonts w:eastAsia="Calibri" w:cs="Times New Roman"/>
          <w:sz w:val="28"/>
          <w:szCs w:val="28"/>
          <w:lang w:val="tt-RU"/>
        </w:rPr>
      </w:pPr>
      <w:r w:rsidRPr="00B56EEB">
        <w:rPr>
          <w:rFonts w:eastAsia="Calibri" w:cs="Times New Roman"/>
          <w:sz w:val="28"/>
          <w:szCs w:val="28"/>
        </w:rPr>
        <w:t xml:space="preserve"> 1</w:t>
      </w:r>
      <w:r w:rsidRPr="00B56EEB">
        <w:rPr>
          <w:rFonts w:eastAsia="Calibri" w:cs="Times New Roman"/>
          <w:sz w:val="28"/>
          <w:szCs w:val="28"/>
          <w:lang w:val="tt-RU"/>
        </w:rPr>
        <w:t>0</w:t>
      </w:r>
      <w:r w:rsidRPr="00B56EEB">
        <w:rPr>
          <w:rFonts w:eastAsia="Calibri" w:cs="Times New Roman"/>
          <w:sz w:val="28"/>
          <w:szCs w:val="28"/>
        </w:rPr>
        <w:t xml:space="preserve">  балл – </w:t>
      </w:r>
      <w:r w:rsidRPr="00B56EEB">
        <w:rPr>
          <w:rFonts w:eastAsia="Calibri" w:cs="Times New Roman"/>
          <w:sz w:val="28"/>
          <w:szCs w:val="28"/>
          <w:lang w:val="tt-RU"/>
        </w:rPr>
        <w:t xml:space="preserve">югары </w:t>
      </w:r>
      <w:r w:rsidR="00952195" w:rsidRPr="00B56EEB">
        <w:rPr>
          <w:rFonts w:eastAsia="Calibri" w:cs="Times New Roman"/>
          <w:sz w:val="28"/>
          <w:szCs w:val="28"/>
          <w:lang w:val="tt-RU"/>
        </w:rPr>
        <w:t>нәтиҗә</w:t>
      </w:r>
    </w:p>
    <w:p w:rsidR="001B60E2" w:rsidRPr="00B56EEB" w:rsidRDefault="001B60E2" w:rsidP="00B56EEB">
      <w:pPr>
        <w:spacing w:line="360" w:lineRule="auto"/>
        <w:ind w:firstLine="709"/>
        <w:jc w:val="both"/>
        <w:rPr>
          <w:rFonts w:eastAsia="Calibri" w:cs="Times New Roman"/>
          <w:sz w:val="28"/>
          <w:szCs w:val="28"/>
          <w:lang w:val="tt-RU"/>
        </w:rPr>
      </w:pPr>
      <w:r w:rsidRPr="00B56EEB">
        <w:rPr>
          <w:rFonts w:eastAsia="Calibri" w:cs="Times New Roman"/>
          <w:sz w:val="28"/>
          <w:szCs w:val="28"/>
        </w:rPr>
        <w:t xml:space="preserve"> </w:t>
      </w:r>
      <w:r w:rsidR="00952195" w:rsidRPr="00B56EEB">
        <w:rPr>
          <w:rFonts w:eastAsia="Calibri" w:cs="Times New Roman"/>
          <w:sz w:val="28"/>
          <w:szCs w:val="28"/>
          <w:lang w:val="tt-RU"/>
        </w:rPr>
        <w:t>9-6</w:t>
      </w:r>
      <w:r w:rsidR="00952195" w:rsidRPr="00B56EEB">
        <w:rPr>
          <w:rFonts w:eastAsia="Calibri" w:cs="Times New Roman"/>
          <w:sz w:val="28"/>
          <w:szCs w:val="28"/>
        </w:rPr>
        <w:t xml:space="preserve"> балл</w:t>
      </w:r>
      <w:r w:rsidRPr="00B56EEB">
        <w:rPr>
          <w:rFonts w:eastAsia="Calibri" w:cs="Times New Roman"/>
          <w:sz w:val="28"/>
          <w:szCs w:val="28"/>
        </w:rPr>
        <w:t xml:space="preserve"> – </w:t>
      </w:r>
      <w:r w:rsidR="00952195" w:rsidRPr="00B56EEB">
        <w:rPr>
          <w:rFonts w:eastAsia="Calibri" w:cs="Times New Roman"/>
          <w:sz w:val="28"/>
          <w:szCs w:val="28"/>
          <w:lang w:val="tt-RU"/>
        </w:rPr>
        <w:t>уртача нәтиҗә</w:t>
      </w:r>
    </w:p>
    <w:p w:rsidR="001B60E2" w:rsidRPr="00B56EEB" w:rsidRDefault="00B56EEB" w:rsidP="00B56EEB">
      <w:pPr>
        <w:spacing w:line="360" w:lineRule="auto"/>
        <w:ind w:firstLine="709"/>
        <w:jc w:val="both"/>
        <w:rPr>
          <w:rFonts w:eastAsia="Calibri" w:cs="Times New Roman"/>
          <w:sz w:val="28"/>
          <w:szCs w:val="28"/>
          <w:lang w:val="tt-RU"/>
        </w:rPr>
      </w:pPr>
      <w:r>
        <w:rPr>
          <w:rFonts w:eastAsia="Calibri" w:cs="Times New Roman"/>
          <w:sz w:val="28"/>
          <w:szCs w:val="28"/>
        </w:rPr>
        <w:t xml:space="preserve"> </w:t>
      </w:r>
      <w:r w:rsidR="00952195" w:rsidRPr="00B56EEB">
        <w:rPr>
          <w:rFonts w:eastAsia="Calibri" w:cs="Times New Roman"/>
          <w:sz w:val="28"/>
          <w:szCs w:val="28"/>
          <w:lang w:val="tt-RU"/>
        </w:rPr>
        <w:t>5</w:t>
      </w:r>
      <w:r w:rsidR="001B60E2" w:rsidRPr="00B56EEB">
        <w:rPr>
          <w:rFonts w:eastAsia="Calibri" w:cs="Times New Roman"/>
          <w:sz w:val="28"/>
          <w:szCs w:val="28"/>
        </w:rPr>
        <w:t xml:space="preserve"> – 0  баллов – </w:t>
      </w:r>
      <w:r w:rsidR="00952195" w:rsidRPr="00B56EEB">
        <w:rPr>
          <w:rFonts w:eastAsia="Calibri" w:cs="Times New Roman"/>
          <w:sz w:val="28"/>
          <w:szCs w:val="28"/>
          <w:lang w:val="tt-RU"/>
        </w:rPr>
        <w:t>түбән нәтиҗә</w:t>
      </w:r>
    </w:p>
    <w:p w:rsidR="00CF6958" w:rsidRPr="00B56EEB" w:rsidRDefault="00D92C11" w:rsidP="00B56EEB">
      <w:pPr>
        <w:widowControl/>
        <w:autoSpaceDE/>
        <w:autoSpaceDN/>
        <w:spacing w:line="360" w:lineRule="auto"/>
        <w:ind w:firstLine="709"/>
        <w:jc w:val="both"/>
        <w:textAlignment w:val="baseline"/>
        <w:rPr>
          <w:rFonts w:eastAsia="Times New Roman" w:cs="Times New Roman"/>
          <w:color w:val="1F1E1E"/>
          <w:kern w:val="36"/>
          <w:sz w:val="28"/>
          <w:szCs w:val="28"/>
          <w:lang w:val="tt-RU" w:bidi="ar-SA"/>
        </w:rPr>
      </w:pPr>
      <w:r w:rsidRPr="00B56EEB">
        <w:rPr>
          <w:rFonts w:eastAsia="Times New Roman" w:cs="Times New Roman"/>
          <w:color w:val="1F1E1E"/>
          <w:kern w:val="36"/>
          <w:sz w:val="28"/>
          <w:szCs w:val="28"/>
          <w:lang w:val="tt-RU" w:bidi="ar-SA"/>
        </w:rPr>
        <w:t>1. Текстны укы.</w:t>
      </w:r>
    </w:p>
    <w:p w:rsidR="00CF6958" w:rsidRPr="00B56EEB" w:rsidRDefault="00197F32" w:rsidP="00B56EEB">
      <w:pPr>
        <w:widowControl/>
        <w:autoSpaceDE/>
        <w:autoSpaceDN/>
        <w:spacing w:line="360" w:lineRule="auto"/>
        <w:ind w:firstLine="709"/>
        <w:jc w:val="both"/>
        <w:textAlignment w:val="baseline"/>
        <w:rPr>
          <w:rFonts w:eastAsia="Times New Roman" w:cs="Times New Roman"/>
          <w:color w:val="1F1E1E"/>
          <w:kern w:val="36"/>
          <w:sz w:val="28"/>
          <w:szCs w:val="28"/>
          <w:lang w:val="tt-RU" w:bidi="ar-SA"/>
        </w:rPr>
      </w:pPr>
      <w:r w:rsidRPr="00B56EEB">
        <w:rPr>
          <w:rFonts w:eastAsia="Times New Roman" w:cs="Times New Roman"/>
          <w:color w:val="1F1E1E"/>
          <w:kern w:val="36"/>
          <w:sz w:val="28"/>
          <w:szCs w:val="28"/>
          <w:lang w:val="tt-RU" w:bidi="ar-SA"/>
        </w:rPr>
        <w:t>Г.Тукай “</w:t>
      </w:r>
      <w:r w:rsidR="00CF6958" w:rsidRPr="00B56EEB">
        <w:rPr>
          <w:rFonts w:eastAsia="Times New Roman" w:cs="Times New Roman"/>
          <w:color w:val="1F1E1E"/>
          <w:kern w:val="36"/>
          <w:sz w:val="28"/>
          <w:szCs w:val="28"/>
          <w:lang w:val="tt-RU" w:bidi="ar-SA"/>
        </w:rPr>
        <w:t>Беренче мәртәбә мәктәпкә бару</w:t>
      </w:r>
      <w:r w:rsidRPr="00B56EEB">
        <w:rPr>
          <w:rFonts w:eastAsia="Times New Roman" w:cs="Times New Roman"/>
          <w:color w:val="1F1E1E"/>
          <w:kern w:val="36"/>
          <w:sz w:val="28"/>
          <w:szCs w:val="28"/>
          <w:lang w:val="tt-RU" w:bidi="ar-SA"/>
        </w:rPr>
        <w:t>”</w:t>
      </w:r>
    </w:p>
    <w:p w:rsidR="00B56EEB" w:rsidRDefault="00CF6958"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Ибраһим, иртәнге чәйне ашыгып-ашыгып эчеп, дога кыйлды да иң элекке мәртәбә мәктәпкә барырга җыена башлады.</w:t>
      </w:r>
      <w:r w:rsidRPr="00B56EEB">
        <w:rPr>
          <w:rFonts w:eastAsia="Times New Roman" w:cs="Times New Roman"/>
          <w:color w:val="000000"/>
          <w:sz w:val="28"/>
          <w:szCs w:val="28"/>
          <w:lang w:val="tt-RU" w:bidi="ar-SA"/>
        </w:rPr>
        <w:br/>
        <w:t>Мәктәп һә</w:t>
      </w:r>
      <w:r w:rsidR="00006A02" w:rsidRPr="00B56EEB">
        <w:rPr>
          <w:rFonts w:eastAsia="Times New Roman" w:cs="Times New Roman"/>
          <w:color w:val="000000"/>
          <w:sz w:val="28"/>
          <w:szCs w:val="28"/>
          <w:lang w:val="tt-RU" w:bidi="ar-SA"/>
        </w:rPr>
        <w:t>м анда уку турын</w:t>
      </w:r>
      <w:r w:rsidRPr="00B56EEB">
        <w:rPr>
          <w:rFonts w:eastAsia="Times New Roman" w:cs="Times New Roman"/>
          <w:color w:val="000000"/>
          <w:sz w:val="28"/>
          <w:szCs w:val="28"/>
          <w:lang w:val="tt-RU" w:bidi="ar-SA"/>
        </w:rPr>
        <w:t>да Ибраһим төрле сүзләр ишеткәнгә, анда ничек барырмын, ничек ят балалар бе</w:t>
      </w:r>
      <w:r w:rsidR="00006A02" w:rsidRPr="00B56EEB">
        <w:rPr>
          <w:rFonts w:eastAsia="Times New Roman" w:cs="Times New Roman"/>
          <w:color w:val="000000"/>
          <w:sz w:val="28"/>
          <w:szCs w:val="28"/>
          <w:lang w:val="tt-RU" w:bidi="ar-SA"/>
        </w:rPr>
        <w:t>лән</w:t>
      </w:r>
      <w:r w:rsidRPr="00B56EEB">
        <w:rPr>
          <w:rFonts w:eastAsia="Times New Roman" w:cs="Times New Roman"/>
          <w:color w:val="000000"/>
          <w:sz w:val="28"/>
          <w:szCs w:val="28"/>
          <w:lang w:val="tt-RU" w:bidi="ar-SA"/>
        </w:rPr>
        <w:t xml:space="preserve"> бергә укырмын дип, анда барудан күңеле </w:t>
      </w:r>
      <w:r w:rsidR="00006A02" w:rsidRPr="00B56EEB">
        <w:rPr>
          <w:rFonts w:eastAsia="Times New Roman" w:cs="Times New Roman"/>
          <w:color w:val="000000"/>
          <w:sz w:val="28"/>
          <w:szCs w:val="28"/>
          <w:lang w:val="tt-RU" w:bidi="ar-SA"/>
        </w:rPr>
        <w:t>читнесенэ</w:t>
      </w:r>
      <w:r w:rsidRPr="00B56EEB">
        <w:rPr>
          <w:rFonts w:eastAsia="Times New Roman" w:cs="Times New Roman"/>
          <w:color w:val="000000"/>
          <w:sz w:val="28"/>
          <w:szCs w:val="28"/>
          <w:lang w:val="tt-RU" w:bidi="ar-SA"/>
        </w:rPr>
        <w:t xml:space="preserve"> иде.</w:t>
      </w:r>
    </w:p>
    <w:p w:rsidR="00B56EEB" w:rsidRDefault="00CF6958"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Шулай да аны атасы, кулыннан җитәкләп, өйдән алып чыкты. Ерак түгел генә бер мә</w:t>
      </w:r>
      <w:r w:rsidR="00006A02" w:rsidRPr="00B56EEB">
        <w:rPr>
          <w:rFonts w:eastAsia="Times New Roman" w:cs="Times New Roman"/>
          <w:color w:val="000000"/>
          <w:sz w:val="28"/>
          <w:szCs w:val="28"/>
          <w:lang w:val="tt-RU" w:bidi="ar-SA"/>
        </w:rPr>
        <w:t>чет</w:t>
      </w:r>
      <w:r w:rsidRPr="00B56EEB">
        <w:rPr>
          <w:rFonts w:eastAsia="Times New Roman" w:cs="Times New Roman"/>
          <w:color w:val="000000"/>
          <w:sz w:val="28"/>
          <w:szCs w:val="28"/>
          <w:lang w:val="tt-RU" w:bidi="ar-SA"/>
        </w:rPr>
        <w:t xml:space="preserve"> янына җиткәч, атасы Ибраһимга мөгаллимгә ни өчен килгәнлеген, ничек итеп сөйләргә кирәклеген өйрәтеп, аны мәктәп ишегеннән кертеп җибәрде.</w:t>
      </w:r>
    </w:p>
    <w:p w:rsidR="00B56EEB" w:rsidRDefault="00CF6958"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Ул вакыт иртә булып, сәгать сигезне дә сукмаган иде әле. Мөгаллим дә килмәгән иде. Иртә булса да, балалар, җыелышып, шаулашып, мөгаллим килүен көтә иделәр.</w:t>
      </w:r>
    </w:p>
    <w:p w:rsidR="00B56EEB" w:rsidRDefault="00CF6958"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Ибраһим ишектән килеп кергәч тә, аның һәр дүрт ягын мәктәп балалары сырып алдылар. Аны һәр яктан баштанаяк карый һәм кем угылы вә ни атлы икәнлеген сораштыра башладылар. Ибраһим исә, алардан оялганлыктан, кып-кызыл булып кызарып, идән уртасында басып тора иде.</w:t>
      </w:r>
      <w:r w:rsidRPr="00B56EEB">
        <w:rPr>
          <w:rFonts w:eastAsia="Times New Roman" w:cs="Times New Roman"/>
          <w:color w:val="000000"/>
          <w:sz w:val="28"/>
          <w:szCs w:val="28"/>
          <w:lang w:val="tt-RU" w:bidi="ar-SA"/>
        </w:rPr>
        <w:br/>
        <w:t xml:space="preserve">Шулай торганда, ишектән мөгаллим әфәнде килеп керде дә, балалар </w:t>
      </w:r>
      <w:r w:rsidR="00006A02" w:rsidRPr="00B56EEB">
        <w:rPr>
          <w:rFonts w:eastAsia="Times New Roman" w:cs="Times New Roman"/>
          <w:color w:val="000000"/>
          <w:sz w:val="28"/>
          <w:szCs w:val="28"/>
          <w:lang w:val="tt-RU" w:bidi="ar-SA"/>
        </w:rPr>
        <w:t xml:space="preserve">үз урыннарына </w:t>
      </w:r>
      <w:r w:rsidRPr="00B56EEB">
        <w:rPr>
          <w:rFonts w:eastAsia="Times New Roman" w:cs="Times New Roman"/>
          <w:color w:val="000000"/>
          <w:sz w:val="28"/>
          <w:szCs w:val="28"/>
          <w:lang w:val="tt-RU" w:bidi="ar-SA"/>
        </w:rPr>
        <w:t xml:space="preserve"> утырыштылар. Утырырга махсус урыны булмаганга, Ибраһим, нишләргә дә белмичә, аягүрә калды.</w:t>
      </w:r>
    </w:p>
    <w:p w:rsidR="00B56EEB" w:rsidRDefault="00CF6958"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Мөгаллим әфәнде кара мыеклы, кара сакаллы, түгәрәк ак йөзле, көләч кенә, мөлаем генә бер кеше иде.</w:t>
      </w:r>
    </w:p>
    <w:p w:rsidR="00CF6958" w:rsidRPr="00B56EEB" w:rsidRDefault="00CF6958"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lastRenderedPageBreak/>
        <w:t>Ул үзен ят җирдә сизеп, йөзенә аптырау галәмәтләре чыккан Ибраһимны шәфкатьле һәм җылы сүзләр белән үз янына чакырып алды. Ибраһим да үзен атасы укырга җибәргәнлеген вә кем баласы икәнен сөйләде.</w:t>
      </w:r>
      <w:r w:rsidRPr="00B56EEB">
        <w:rPr>
          <w:rFonts w:eastAsia="Times New Roman" w:cs="Times New Roman"/>
          <w:color w:val="000000"/>
          <w:sz w:val="28"/>
          <w:szCs w:val="28"/>
          <w:lang w:val="tt-RU" w:bidi="ar-SA"/>
        </w:rPr>
        <w:br/>
        <w:t>Мөгаллим әфәнде Ибраһимны дәфтәргә</w:t>
      </w:r>
      <w:r w:rsidR="00006A02" w:rsidRPr="00B56EEB">
        <w:rPr>
          <w:rFonts w:eastAsia="Times New Roman" w:cs="Times New Roman"/>
          <w:color w:val="000000"/>
          <w:sz w:val="28"/>
          <w:szCs w:val="28"/>
          <w:lang w:val="tt-RU" w:bidi="ar-SA"/>
        </w:rPr>
        <w:t xml:space="preserve"> язып</w:t>
      </w:r>
      <w:r w:rsidRPr="00B56EEB">
        <w:rPr>
          <w:rFonts w:eastAsia="Times New Roman" w:cs="Times New Roman"/>
          <w:color w:val="000000"/>
          <w:sz w:val="28"/>
          <w:szCs w:val="28"/>
          <w:lang w:val="tt-RU" w:bidi="ar-SA"/>
        </w:rPr>
        <w:t xml:space="preserve"> </w:t>
      </w:r>
      <w:r w:rsidR="00006A02" w:rsidRPr="00B56EEB">
        <w:rPr>
          <w:rFonts w:eastAsia="Times New Roman" w:cs="Times New Roman"/>
          <w:color w:val="000000"/>
          <w:sz w:val="28"/>
          <w:szCs w:val="28"/>
          <w:lang w:val="tt-RU" w:bidi="ar-SA"/>
        </w:rPr>
        <w:t>куйгач</w:t>
      </w:r>
      <w:r w:rsidRPr="00B56EEB">
        <w:rPr>
          <w:rFonts w:eastAsia="Times New Roman" w:cs="Times New Roman"/>
          <w:color w:val="000000"/>
          <w:sz w:val="28"/>
          <w:szCs w:val="28"/>
          <w:lang w:val="tt-RU" w:bidi="ar-SA"/>
        </w:rPr>
        <w:t xml:space="preserve"> кулыннан тотып, сыйныфка алып чыгып, махсус </w:t>
      </w:r>
      <w:r w:rsidR="00006A02" w:rsidRPr="00B56EEB">
        <w:rPr>
          <w:rFonts w:eastAsia="Times New Roman" w:cs="Times New Roman"/>
          <w:color w:val="000000"/>
          <w:sz w:val="28"/>
          <w:szCs w:val="28"/>
          <w:lang w:val="tt-RU" w:bidi="ar-SA"/>
        </w:rPr>
        <w:t>партага</w:t>
      </w:r>
      <w:r w:rsidRPr="00B56EEB">
        <w:rPr>
          <w:rFonts w:eastAsia="Times New Roman" w:cs="Times New Roman"/>
          <w:color w:val="000000"/>
          <w:sz w:val="28"/>
          <w:szCs w:val="28"/>
          <w:lang w:val="tt-RU" w:bidi="ar-SA"/>
        </w:rPr>
        <w:t xml:space="preserve"> утыртты.</w:t>
      </w:r>
      <w:r w:rsidRPr="00B56EEB">
        <w:rPr>
          <w:rFonts w:eastAsia="Times New Roman" w:cs="Times New Roman"/>
          <w:color w:val="000000"/>
          <w:sz w:val="28"/>
          <w:szCs w:val="28"/>
          <w:lang w:val="tt-RU" w:bidi="ar-SA"/>
        </w:rPr>
        <w:br/>
      </w:r>
      <w:r w:rsidR="00006A02" w:rsidRPr="00B56EEB">
        <w:rPr>
          <w:rFonts w:eastAsia="Times New Roman" w:cs="Times New Roman"/>
          <w:color w:val="000000"/>
          <w:sz w:val="28"/>
          <w:szCs w:val="28"/>
          <w:lang w:val="tt-RU" w:bidi="ar-SA"/>
        </w:rPr>
        <w:t>Шушы</w:t>
      </w:r>
      <w:r w:rsidRPr="00B56EEB">
        <w:rPr>
          <w:rFonts w:eastAsia="Times New Roman" w:cs="Times New Roman"/>
          <w:color w:val="000000"/>
          <w:sz w:val="28"/>
          <w:szCs w:val="28"/>
          <w:lang w:val="tt-RU" w:bidi="ar-SA"/>
        </w:rPr>
        <w:t xml:space="preserve"> көннән башлап Ибраһим, «урам баласы»лыктан чыгып, мәктәп шәкерте булып китте. Баштарак шәкертләрдән оялса да, кызарса да, соңга таба ияләшеп, кыюланып китеп, бик тырышып </w:t>
      </w:r>
      <w:r w:rsidR="00006A02" w:rsidRPr="00B56EEB">
        <w:rPr>
          <w:rFonts w:eastAsia="Times New Roman" w:cs="Times New Roman"/>
          <w:color w:val="000000"/>
          <w:sz w:val="28"/>
          <w:szCs w:val="28"/>
          <w:lang w:val="tt-RU" w:bidi="ar-SA"/>
        </w:rPr>
        <w:t>укый</w:t>
      </w:r>
      <w:r w:rsidRPr="00B56EEB">
        <w:rPr>
          <w:rFonts w:eastAsia="Times New Roman" w:cs="Times New Roman"/>
          <w:color w:val="000000"/>
          <w:sz w:val="28"/>
          <w:szCs w:val="28"/>
          <w:lang w:val="tt-RU" w:bidi="ar-SA"/>
        </w:rPr>
        <w:t xml:space="preserve"> башлады.</w:t>
      </w:r>
    </w:p>
    <w:p w:rsidR="00D92C11" w:rsidRPr="00B56EEB" w:rsidRDefault="00D92C11" w:rsidP="00B56EEB">
      <w:pPr>
        <w:spacing w:line="360" w:lineRule="auto"/>
        <w:ind w:firstLine="709"/>
        <w:jc w:val="both"/>
        <w:rPr>
          <w:rFonts w:cs="Times New Roman"/>
          <w:sz w:val="28"/>
          <w:szCs w:val="28"/>
          <w:lang w:val="tt-RU"/>
        </w:rPr>
      </w:pPr>
      <w:r w:rsidRPr="00B56EEB">
        <w:rPr>
          <w:rFonts w:cs="Times New Roman"/>
          <w:sz w:val="28"/>
          <w:szCs w:val="28"/>
          <w:lang w:val="tt-RU"/>
        </w:rPr>
        <w:t>2.Текст буенча бирелгән биремнәрне үтә.</w:t>
      </w:r>
    </w:p>
    <w:p w:rsidR="00006A02" w:rsidRPr="00B56EEB" w:rsidRDefault="00006A02"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1.Әсәрнең жанрын билгелә.</w:t>
      </w:r>
    </w:p>
    <w:p w:rsidR="00006A02" w:rsidRPr="00B56EEB" w:rsidRDefault="00006A02"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а) әкият;</w:t>
      </w:r>
    </w:p>
    <w:p w:rsidR="00006A02" w:rsidRPr="00B56EEB" w:rsidRDefault="00006A02"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б) шигыр</w:t>
      </w:r>
      <w:r w:rsidRPr="00B56EEB">
        <w:rPr>
          <w:rFonts w:eastAsia="Times New Roman" w:cs="Times New Roman"/>
          <w:color w:val="000000"/>
          <w:sz w:val="28"/>
          <w:szCs w:val="28"/>
          <w:lang w:bidi="ar-SA"/>
        </w:rPr>
        <w:t>ь</w:t>
      </w:r>
      <w:r w:rsidRPr="00B56EEB">
        <w:rPr>
          <w:rFonts w:eastAsia="Times New Roman" w:cs="Times New Roman"/>
          <w:color w:val="000000"/>
          <w:sz w:val="28"/>
          <w:szCs w:val="28"/>
          <w:lang w:val="tt-RU" w:bidi="ar-SA"/>
        </w:rPr>
        <w:t>;</w:t>
      </w:r>
    </w:p>
    <w:p w:rsidR="00006A02" w:rsidRPr="00B56EEB" w:rsidRDefault="00006A02"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в) мәсәл;</w:t>
      </w:r>
    </w:p>
    <w:p w:rsidR="00006A02" w:rsidRPr="00B56EEB" w:rsidRDefault="00006A02"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г) хикәя;</w:t>
      </w:r>
    </w:p>
    <w:p w:rsidR="00006A02" w:rsidRPr="00B56EEB" w:rsidRDefault="00006A02" w:rsidP="00B56EEB">
      <w:pPr>
        <w:widowControl/>
        <w:shd w:val="clear" w:color="auto" w:fill="FFFFFF"/>
        <w:autoSpaceDE/>
        <w:autoSpaceDN/>
        <w:spacing w:line="360" w:lineRule="auto"/>
        <w:ind w:firstLine="709"/>
        <w:jc w:val="both"/>
        <w:textAlignment w:val="baseline"/>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 xml:space="preserve">2. </w:t>
      </w:r>
      <w:r w:rsidR="00DC5A12" w:rsidRPr="00B56EEB">
        <w:rPr>
          <w:rFonts w:eastAsia="Times New Roman" w:cs="Times New Roman"/>
          <w:color w:val="000000"/>
          <w:sz w:val="28"/>
          <w:szCs w:val="28"/>
          <w:lang w:val="tt-RU" w:bidi="ar-SA"/>
        </w:rPr>
        <w:t>Әсәрнен төп героеның исеме кем? _____________________________________________________________________________</w:t>
      </w:r>
    </w:p>
    <w:p w:rsidR="00DC5A12" w:rsidRPr="00B56EEB" w:rsidRDefault="00DC5A12" w:rsidP="00B56EEB">
      <w:pPr>
        <w:spacing w:line="360" w:lineRule="auto"/>
        <w:ind w:firstLine="709"/>
        <w:jc w:val="both"/>
        <w:rPr>
          <w:rFonts w:eastAsia="Times New Roman" w:cs="Times New Roman"/>
          <w:color w:val="000000"/>
          <w:sz w:val="28"/>
          <w:szCs w:val="28"/>
          <w:lang w:val="tt-RU" w:bidi="ar-SA"/>
        </w:rPr>
      </w:pPr>
      <w:r w:rsidRPr="00B56EEB">
        <w:rPr>
          <w:rFonts w:eastAsia="Times New Roman" w:cs="Times New Roman"/>
          <w:color w:val="000000"/>
          <w:sz w:val="28"/>
          <w:szCs w:val="28"/>
          <w:lang w:val="tt-RU" w:bidi="ar-SA"/>
        </w:rPr>
        <w:t>3. Әсәрдә элекке сүзе нинди мәгънәдә кулланылган?</w:t>
      </w:r>
    </w:p>
    <w:p w:rsidR="00CF6958" w:rsidRPr="00B56EEB" w:rsidRDefault="00DC5A12"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а</w:t>
      </w:r>
      <w:r w:rsidR="00070C46" w:rsidRPr="00B56EEB">
        <w:rPr>
          <w:rFonts w:cs="Times New Roman"/>
          <w:sz w:val="28"/>
          <w:szCs w:val="28"/>
          <w:lang w:val="tt-RU"/>
        </w:rPr>
        <w:t>) с</w:t>
      </w:r>
      <w:r w:rsidRPr="00B56EEB">
        <w:rPr>
          <w:rFonts w:cs="Times New Roman"/>
          <w:sz w:val="28"/>
          <w:szCs w:val="28"/>
          <w:lang w:val="tt-RU"/>
        </w:rPr>
        <w:t>оңгы;</w:t>
      </w:r>
    </w:p>
    <w:p w:rsidR="00DC5A12" w:rsidRPr="00B56EEB" w:rsidRDefault="00DC5A12"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б) беренче;</w:t>
      </w:r>
    </w:p>
    <w:p w:rsidR="00DC5A12" w:rsidRPr="00B56EEB" w:rsidRDefault="00DC5A12"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в) икенче;</w:t>
      </w:r>
    </w:p>
    <w:p w:rsidR="00DC5A12" w:rsidRPr="00B56EEB" w:rsidRDefault="00DC5A12"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г) ахыргы;</w:t>
      </w:r>
    </w:p>
    <w:p w:rsidR="00DC5A12" w:rsidRPr="00B56EEB" w:rsidRDefault="00DC5A12"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 xml:space="preserve">4. </w:t>
      </w:r>
      <w:r w:rsidR="00B93E70" w:rsidRPr="00B56EEB">
        <w:rPr>
          <w:rFonts w:cs="Times New Roman"/>
          <w:sz w:val="28"/>
          <w:szCs w:val="28"/>
          <w:lang w:val="tt-RU"/>
        </w:rPr>
        <w:t>Ибраһимны мәктәпкә кем озата барды?</w:t>
      </w: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а) этисе;</w:t>
      </w: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б) дусты;</w:t>
      </w: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в) әнисе;</w:t>
      </w: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г) эбисе;</w:t>
      </w: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5. Әсәрдәге иске сүзләрне мәгънәләре буенча туры килүче яна сүзләр белән тоташтыр.</w:t>
      </w: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 xml:space="preserve"> Угыл                                  </w:t>
      </w:r>
      <w:r w:rsidR="00D92C11" w:rsidRPr="00B56EEB">
        <w:rPr>
          <w:rFonts w:cs="Times New Roman"/>
          <w:sz w:val="28"/>
          <w:szCs w:val="28"/>
          <w:lang w:val="tt-RU"/>
        </w:rPr>
        <w:t xml:space="preserve">     </w:t>
      </w:r>
      <w:r w:rsidRPr="00B56EEB">
        <w:rPr>
          <w:rFonts w:cs="Times New Roman"/>
          <w:sz w:val="28"/>
          <w:szCs w:val="28"/>
          <w:lang w:val="tt-RU"/>
        </w:rPr>
        <w:t xml:space="preserve">укучы               </w:t>
      </w: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lastRenderedPageBreak/>
        <w:t>Шәкерт                                     укытучы</w:t>
      </w: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Ат                                              ул (сын)</w:t>
      </w: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Могаллим                                  исем</w:t>
      </w:r>
    </w:p>
    <w:p w:rsidR="00D92C11"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6. Ибраһим мәктәпкә сәгать  ничәдә килде</w:t>
      </w:r>
      <w:r w:rsidR="00D92C11" w:rsidRPr="00B56EEB">
        <w:rPr>
          <w:rFonts w:cs="Times New Roman"/>
          <w:sz w:val="28"/>
          <w:szCs w:val="28"/>
          <w:lang w:val="tt-RU"/>
        </w:rPr>
        <w:t>?</w:t>
      </w:r>
    </w:p>
    <w:p w:rsidR="00B93E70"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________________________________________________________________________</w:t>
      </w: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7. Ибраһим ни очен кызарды?</w:t>
      </w: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__________________________________________________________________________</w:t>
      </w: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8. Мөгаллимнең яхшы күңелле кеше булуын раслый торган җөмләне табып,сайлап алып кучереп яз.</w:t>
      </w: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__________________________________________________________________________________________________________________________________________________________</w:t>
      </w: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9. Сиңа Ибраһим ошадымы? Ни өчен?</w:t>
      </w: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r w:rsidRPr="00B56EEB">
        <w:rPr>
          <w:rFonts w:cs="Times New Roman"/>
          <w:sz w:val="28"/>
          <w:szCs w:val="28"/>
          <w:lang w:val="tt-RU"/>
        </w:rPr>
        <w:t>_______________________________________________________________________________________________________________________________________________________________________________________________________________________________________</w:t>
      </w:r>
    </w:p>
    <w:p w:rsidR="00070C46" w:rsidRPr="00B56EEB" w:rsidRDefault="00070C46" w:rsidP="00B56EEB">
      <w:pPr>
        <w:spacing w:line="360" w:lineRule="auto"/>
        <w:ind w:firstLine="709"/>
        <w:jc w:val="both"/>
        <w:rPr>
          <w:rFonts w:cs="Times New Roman"/>
          <w:sz w:val="28"/>
          <w:szCs w:val="28"/>
          <w:lang w:val="tt-RU"/>
        </w:rPr>
      </w:pPr>
      <w:r w:rsidRPr="00B56EEB">
        <w:rPr>
          <w:rFonts w:cs="Times New Roman"/>
          <w:sz w:val="28"/>
          <w:szCs w:val="28"/>
          <w:lang w:val="tt-RU"/>
        </w:rPr>
        <w:t>Җаваплар</w:t>
      </w:r>
    </w:p>
    <w:p w:rsidR="00070C46" w:rsidRPr="00B56EEB" w:rsidRDefault="00070C46" w:rsidP="00B56EEB">
      <w:pPr>
        <w:spacing w:line="360" w:lineRule="auto"/>
        <w:ind w:firstLine="709"/>
        <w:jc w:val="both"/>
        <w:rPr>
          <w:rFonts w:cs="Times New Roman"/>
          <w:sz w:val="28"/>
          <w:szCs w:val="28"/>
        </w:rPr>
      </w:pPr>
    </w:p>
    <w:tbl>
      <w:tblPr>
        <w:tblStyle w:val="af7"/>
        <w:tblW w:w="0" w:type="auto"/>
        <w:tblLook w:val="04A0" w:firstRow="1" w:lastRow="0" w:firstColumn="1" w:lastColumn="0" w:noHBand="0" w:noVBand="1"/>
      </w:tblPr>
      <w:tblGrid>
        <w:gridCol w:w="1101"/>
        <w:gridCol w:w="5811"/>
        <w:gridCol w:w="2410"/>
      </w:tblGrid>
      <w:tr w:rsidR="00070C46" w:rsidRPr="00B56EEB" w:rsidTr="00B56EEB">
        <w:tc>
          <w:tcPr>
            <w:tcW w:w="110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w:t>
            </w:r>
          </w:p>
        </w:tc>
        <w:tc>
          <w:tcPr>
            <w:tcW w:w="581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Дөрес җаваплар</w:t>
            </w:r>
          </w:p>
        </w:tc>
        <w:tc>
          <w:tcPr>
            <w:tcW w:w="2410" w:type="dxa"/>
          </w:tcPr>
          <w:p w:rsidR="00070C46" w:rsidRPr="00B56EEB" w:rsidRDefault="00070C46" w:rsidP="00B56EEB">
            <w:pPr>
              <w:spacing w:line="360" w:lineRule="auto"/>
              <w:ind w:firstLine="709"/>
              <w:jc w:val="both"/>
              <w:rPr>
                <w:sz w:val="28"/>
                <w:szCs w:val="28"/>
                <w:lang w:val="tt-RU"/>
              </w:rPr>
            </w:pPr>
            <w:r w:rsidRPr="00B56EEB">
              <w:rPr>
                <w:sz w:val="28"/>
                <w:szCs w:val="28"/>
              </w:rPr>
              <w:t>Балл</w:t>
            </w:r>
            <w:r w:rsidRPr="00B56EEB">
              <w:rPr>
                <w:sz w:val="28"/>
                <w:szCs w:val="28"/>
                <w:lang w:val="tt-RU"/>
              </w:rPr>
              <w:t>ар</w:t>
            </w:r>
          </w:p>
        </w:tc>
      </w:tr>
      <w:tr w:rsidR="00070C46" w:rsidRPr="00B56EEB" w:rsidTr="00B56EEB">
        <w:tc>
          <w:tcPr>
            <w:tcW w:w="1101" w:type="dxa"/>
          </w:tcPr>
          <w:p w:rsidR="00070C46" w:rsidRPr="00B56EEB" w:rsidRDefault="00070C46" w:rsidP="00B56EEB">
            <w:pPr>
              <w:spacing w:line="360" w:lineRule="auto"/>
              <w:ind w:firstLine="709"/>
              <w:jc w:val="both"/>
              <w:rPr>
                <w:sz w:val="28"/>
                <w:szCs w:val="28"/>
              </w:rPr>
            </w:pPr>
            <w:r w:rsidRPr="00B56EEB">
              <w:rPr>
                <w:sz w:val="28"/>
                <w:szCs w:val="28"/>
              </w:rPr>
              <w:t>1</w:t>
            </w:r>
          </w:p>
        </w:tc>
        <w:tc>
          <w:tcPr>
            <w:tcW w:w="581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г</w:t>
            </w:r>
          </w:p>
        </w:tc>
        <w:tc>
          <w:tcPr>
            <w:tcW w:w="2410" w:type="dxa"/>
          </w:tcPr>
          <w:p w:rsidR="00070C46" w:rsidRPr="00B56EEB" w:rsidRDefault="00070C46" w:rsidP="00B56EEB">
            <w:pPr>
              <w:spacing w:line="360" w:lineRule="auto"/>
              <w:ind w:firstLine="709"/>
              <w:jc w:val="both"/>
              <w:rPr>
                <w:sz w:val="28"/>
                <w:szCs w:val="28"/>
              </w:rPr>
            </w:pPr>
            <w:r w:rsidRPr="00B56EEB">
              <w:rPr>
                <w:sz w:val="28"/>
                <w:szCs w:val="28"/>
              </w:rPr>
              <w:t>1</w:t>
            </w:r>
          </w:p>
        </w:tc>
      </w:tr>
      <w:tr w:rsidR="00070C46" w:rsidRPr="00B56EEB" w:rsidTr="00B56EEB">
        <w:tc>
          <w:tcPr>
            <w:tcW w:w="1101" w:type="dxa"/>
          </w:tcPr>
          <w:p w:rsidR="00070C46" w:rsidRPr="00B56EEB" w:rsidRDefault="00070C46" w:rsidP="00B56EEB">
            <w:pPr>
              <w:spacing w:line="360" w:lineRule="auto"/>
              <w:ind w:firstLine="709"/>
              <w:jc w:val="both"/>
              <w:rPr>
                <w:sz w:val="28"/>
                <w:szCs w:val="28"/>
              </w:rPr>
            </w:pPr>
            <w:r w:rsidRPr="00B56EEB">
              <w:rPr>
                <w:sz w:val="28"/>
                <w:szCs w:val="28"/>
              </w:rPr>
              <w:t>2</w:t>
            </w:r>
          </w:p>
        </w:tc>
        <w:tc>
          <w:tcPr>
            <w:tcW w:w="581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Ибраһим</w:t>
            </w:r>
          </w:p>
        </w:tc>
        <w:tc>
          <w:tcPr>
            <w:tcW w:w="2410" w:type="dxa"/>
          </w:tcPr>
          <w:p w:rsidR="00070C46" w:rsidRPr="00B56EEB" w:rsidRDefault="00070C46" w:rsidP="00B56EEB">
            <w:pPr>
              <w:spacing w:line="360" w:lineRule="auto"/>
              <w:ind w:firstLine="709"/>
              <w:jc w:val="both"/>
              <w:rPr>
                <w:sz w:val="28"/>
                <w:szCs w:val="28"/>
              </w:rPr>
            </w:pPr>
            <w:r w:rsidRPr="00B56EEB">
              <w:rPr>
                <w:sz w:val="28"/>
                <w:szCs w:val="28"/>
              </w:rPr>
              <w:t>1</w:t>
            </w:r>
          </w:p>
        </w:tc>
      </w:tr>
      <w:tr w:rsidR="00070C46" w:rsidRPr="00B56EEB" w:rsidTr="00B56EEB">
        <w:tc>
          <w:tcPr>
            <w:tcW w:w="1101" w:type="dxa"/>
          </w:tcPr>
          <w:p w:rsidR="00070C46" w:rsidRPr="00B56EEB" w:rsidRDefault="00070C46" w:rsidP="00B56EEB">
            <w:pPr>
              <w:spacing w:line="360" w:lineRule="auto"/>
              <w:ind w:firstLine="709"/>
              <w:jc w:val="both"/>
              <w:rPr>
                <w:sz w:val="28"/>
                <w:szCs w:val="28"/>
              </w:rPr>
            </w:pPr>
            <w:r w:rsidRPr="00B56EEB">
              <w:rPr>
                <w:sz w:val="28"/>
                <w:szCs w:val="28"/>
              </w:rPr>
              <w:t>3</w:t>
            </w:r>
          </w:p>
        </w:tc>
        <w:tc>
          <w:tcPr>
            <w:tcW w:w="581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б</w:t>
            </w:r>
          </w:p>
        </w:tc>
        <w:tc>
          <w:tcPr>
            <w:tcW w:w="2410" w:type="dxa"/>
          </w:tcPr>
          <w:p w:rsidR="00070C46" w:rsidRPr="00B56EEB" w:rsidRDefault="00070C46" w:rsidP="00B56EEB">
            <w:pPr>
              <w:spacing w:line="360" w:lineRule="auto"/>
              <w:ind w:firstLine="709"/>
              <w:jc w:val="both"/>
              <w:rPr>
                <w:sz w:val="28"/>
                <w:szCs w:val="28"/>
              </w:rPr>
            </w:pPr>
            <w:r w:rsidRPr="00B56EEB">
              <w:rPr>
                <w:sz w:val="28"/>
                <w:szCs w:val="28"/>
              </w:rPr>
              <w:t>1</w:t>
            </w:r>
          </w:p>
        </w:tc>
      </w:tr>
      <w:tr w:rsidR="00070C46" w:rsidRPr="00B56EEB" w:rsidTr="00B56EEB">
        <w:tc>
          <w:tcPr>
            <w:tcW w:w="1101" w:type="dxa"/>
          </w:tcPr>
          <w:p w:rsidR="00070C46" w:rsidRPr="00B56EEB" w:rsidRDefault="00070C46" w:rsidP="00B56EEB">
            <w:pPr>
              <w:spacing w:line="360" w:lineRule="auto"/>
              <w:ind w:firstLine="709"/>
              <w:jc w:val="both"/>
              <w:rPr>
                <w:sz w:val="28"/>
                <w:szCs w:val="28"/>
              </w:rPr>
            </w:pPr>
            <w:r w:rsidRPr="00B56EEB">
              <w:rPr>
                <w:sz w:val="28"/>
                <w:szCs w:val="28"/>
              </w:rPr>
              <w:t>4</w:t>
            </w:r>
          </w:p>
        </w:tc>
        <w:tc>
          <w:tcPr>
            <w:tcW w:w="581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а</w:t>
            </w:r>
          </w:p>
        </w:tc>
        <w:tc>
          <w:tcPr>
            <w:tcW w:w="2410" w:type="dxa"/>
          </w:tcPr>
          <w:p w:rsidR="00070C46" w:rsidRPr="00B56EEB" w:rsidRDefault="00070C46" w:rsidP="00B56EEB">
            <w:pPr>
              <w:spacing w:line="360" w:lineRule="auto"/>
              <w:ind w:firstLine="709"/>
              <w:jc w:val="both"/>
              <w:rPr>
                <w:sz w:val="28"/>
                <w:szCs w:val="28"/>
              </w:rPr>
            </w:pPr>
            <w:r w:rsidRPr="00B56EEB">
              <w:rPr>
                <w:sz w:val="28"/>
                <w:szCs w:val="28"/>
              </w:rPr>
              <w:t>1</w:t>
            </w:r>
          </w:p>
        </w:tc>
      </w:tr>
      <w:tr w:rsidR="00070C46" w:rsidRPr="00B56EEB" w:rsidTr="00B56EEB">
        <w:tc>
          <w:tcPr>
            <w:tcW w:w="110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5</w:t>
            </w:r>
          </w:p>
        </w:tc>
        <w:tc>
          <w:tcPr>
            <w:tcW w:w="5811" w:type="dxa"/>
          </w:tcPr>
          <w:p w:rsidR="00070C46" w:rsidRPr="00B56EEB" w:rsidRDefault="00070C46" w:rsidP="00B56EEB">
            <w:pPr>
              <w:shd w:val="clear" w:color="auto" w:fill="FFFFFF"/>
              <w:spacing w:line="360" w:lineRule="auto"/>
              <w:ind w:firstLine="709"/>
              <w:jc w:val="both"/>
              <w:textAlignment w:val="baseline"/>
              <w:rPr>
                <w:sz w:val="28"/>
                <w:szCs w:val="28"/>
                <w:lang w:val="tt-RU"/>
              </w:rPr>
            </w:pPr>
            <w:r w:rsidRPr="00B56EEB">
              <w:rPr>
                <w:sz w:val="28"/>
                <w:szCs w:val="28"/>
                <w:lang w:val="tt-RU"/>
              </w:rPr>
              <w:t>Угыл                                       ул (сын)</w:t>
            </w:r>
          </w:p>
          <w:p w:rsidR="00070C46" w:rsidRPr="00B56EEB" w:rsidRDefault="00070C46" w:rsidP="00B56EEB">
            <w:pPr>
              <w:shd w:val="clear" w:color="auto" w:fill="FFFFFF"/>
              <w:spacing w:line="360" w:lineRule="auto"/>
              <w:ind w:firstLine="709"/>
              <w:jc w:val="both"/>
              <w:textAlignment w:val="baseline"/>
              <w:rPr>
                <w:sz w:val="28"/>
                <w:szCs w:val="28"/>
                <w:lang w:val="tt-RU"/>
              </w:rPr>
            </w:pPr>
            <w:r w:rsidRPr="00B56EEB">
              <w:rPr>
                <w:sz w:val="28"/>
                <w:szCs w:val="28"/>
                <w:lang w:val="tt-RU"/>
              </w:rPr>
              <w:t xml:space="preserve">Шәкерт                                     укучы  </w:t>
            </w:r>
          </w:p>
          <w:p w:rsidR="00070C46" w:rsidRPr="00B56EEB" w:rsidRDefault="00070C46" w:rsidP="00B56EEB">
            <w:pPr>
              <w:shd w:val="clear" w:color="auto" w:fill="FFFFFF"/>
              <w:spacing w:line="360" w:lineRule="auto"/>
              <w:ind w:firstLine="709"/>
              <w:jc w:val="both"/>
              <w:textAlignment w:val="baseline"/>
              <w:rPr>
                <w:sz w:val="28"/>
                <w:szCs w:val="28"/>
                <w:lang w:val="tt-RU"/>
              </w:rPr>
            </w:pPr>
            <w:r w:rsidRPr="00B56EEB">
              <w:rPr>
                <w:sz w:val="28"/>
                <w:szCs w:val="28"/>
                <w:lang w:val="tt-RU"/>
              </w:rPr>
              <w:t xml:space="preserve">Ат                                              исем </w:t>
            </w:r>
          </w:p>
          <w:p w:rsidR="00070C46" w:rsidRPr="00B56EEB" w:rsidRDefault="00070C46" w:rsidP="00B56EEB">
            <w:pPr>
              <w:shd w:val="clear" w:color="auto" w:fill="FFFFFF"/>
              <w:spacing w:line="360" w:lineRule="auto"/>
              <w:ind w:firstLine="709"/>
              <w:jc w:val="both"/>
              <w:textAlignment w:val="baseline"/>
              <w:rPr>
                <w:sz w:val="28"/>
                <w:szCs w:val="28"/>
                <w:lang w:val="tt-RU"/>
              </w:rPr>
            </w:pPr>
            <w:r w:rsidRPr="00B56EEB">
              <w:rPr>
                <w:sz w:val="28"/>
                <w:szCs w:val="28"/>
                <w:lang w:val="tt-RU"/>
              </w:rPr>
              <w:t xml:space="preserve">Могаллим                                  укытучы </w:t>
            </w:r>
          </w:p>
          <w:p w:rsidR="00070C46" w:rsidRPr="00B56EEB" w:rsidRDefault="00070C46" w:rsidP="00B56EEB">
            <w:pPr>
              <w:spacing w:line="360" w:lineRule="auto"/>
              <w:ind w:firstLine="709"/>
              <w:jc w:val="both"/>
              <w:rPr>
                <w:sz w:val="28"/>
                <w:szCs w:val="28"/>
                <w:lang w:val="tt-RU"/>
              </w:rPr>
            </w:pPr>
          </w:p>
        </w:tc>
        <w:tc>
          <w:tcPr>
            <w:tcW w:w="2410"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lastRenderedPageBreak/>
              <w:t>1</w:t>
            </w:r>
          </w:p>
        </w:tc>
      </w:tr>
      <w:tr w:rsidR="00070C46" w:rsidRPr="00B56EEB" w:rsidTr="00B56EEB">
        <w:tc>
          <w:tcPr>
            <w:tcW w:w="110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lastRenderedPageBreak/>
              <w:t>6</w:t>
            </w:r>
          </w:p>
        </w:tc>
        <w:tc>
          <w:tcPr>
            <w:tcW w:w="581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Сәгат</w:t>
            </w:r>
            <w:r w:rsidRPr="00B56EEB">
              <w:rPr>
                <w:sz w:val="28"/>
                <w:szCs w:val="28"/>
              </w:rPr>
              <w:t>ь</w:t>
            </w:r>
            <w:r w:rsidRPr="00B56EEB">
              <w:rPr>
                <w:sz w:val="28"/>
                <w:szCs w:val="28"/>
                <w:lang w:val="tt-RU"/>
              </w:rPr>
              <w:t xml:space="preserve"> сигез дә тулмаган иде әле</w:t>
            </w:r>
          </w:p>
        </w:tc>
        <w:tc>
          <w:tcPr>
            <w:tcW w:w="2410"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2</w:t>
            </w:r>
          </w:p>
        </w:tc>
      </w:tr>
      <w:tr w:rsidR="00070C46" w:rsidRPr="00B56EEB" w:rsidTr="00B56EEB">
        <w:tc>
          <w:tcPr>
            <w:tcW w:w="110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7</w:t>
            </w:r>
          </w:p>
        </w:tc>
        <w:tc>
          <w:tcPr>
            <w:tcW w:w="581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Ибраһим оялудан кызарды</w:t>
            </w:r>
          </w:p>
        </w:tc>
        <w:tc>
          <w:tcPr>
            <w:tcW w:w="2410"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1</w:t>
            </w:r>
          </w:p>
        </w:tc>
      </w:tr>
      <w:tr w:rsidR="00070C46" w:rsidRPr="00B56EEB" w:rsidTr="00B56EEB">
        <w:tc>
          <w:tcPr>
            <w:tcW w:w="110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8</w:t>
            </w:r>
          </w:p>
        </w:tc>
        <w:tc>
          <w:tcPr>
            <w:tcW w:w="5811" w:type="dxa"/>
          </w:tcPr>
          <w:p w:rsidR="00070C46" w:rsidRPr="00B56EEB" w:rsidRDefault="00070C46" w:rsidP="00B56EEB">
            <w:pPr>
              <w:spacing w:line="360" w:lineRule="auto"/>
              <w:ind w:firstLine="709"/>
              <w:jc w:val="both"/>
              <w:rPr>
                <w:sz w:val="28"/>
                <w:szCs w:val="28"/>
                <w:lang w:val="tt-RU"/>
              </w:rPr>
            </w:pPr>
            <w:r w:rsidRPr="00B56EEB">
              <w:rPr>
                <w:color w:val="000000"/>
                <w:sz w:val="28"/>
                <w:szCs w:val="28"/>
                <w:lang w:val="tt-RU" w:bidi="ar-SA"/>
              </w:rPr>
              <w:t>Ул үзен ят җирдә сизеп, йөзенә аптырау галәмәтләре чыккан Ибраһимны шәфкатьле һәм җылы сүзләр белән үз янына чакырып алды.</w:t>
            </w:r>
          </w:p>
        </w:tc>
        <w:tc>
          <w:tcPr>
            <w:tcW w:w="2410"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2</w:t>
            </w:r>
          </w:p>
        </w:tc>
      </w:tr>
      <w:tr w:rsidR="00070C46" w:rsidRPr="00B56EEB" w:rsidTr="00B56EEB">
        <w:tc>
          <w:tcPr>
            <w:tcW w:w="1101"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9</w:t>
            </w:r>
          </w:p>
        </w:tc>
        <w:tc>
          <w:tcPr>
            <w:tcW w:w="5811" w:type="dxa"/>
          </w:tcPr>
          <w:p w:rsidR="00070C46" w:rsidRPr="00B56EEB" w:rsidRDefault="00070C46" w:rsidP="00B56EEB">
            <w:pPr>
              <w:spacing w:line="360" w:lineRule="auto"/>
              <w:ind w:firstLine="709"/>
              <w:jc w:val="both"/>
              <w:rPr>
                <w:color w:val="000000"/>
                <w:sz w:val="28"/>
                <w:szCs w:val="28"/>
                <w:lang w:val="tt-RU" w:bidi="ar-SA"/>
              </w:rPr>
            </w:pPr>
            <w:r w:rsidRPr="00B56EEB">
              <w:rPr>
                <w:sz w:val="28"/>
                <w:szCs w:val="28"/>
                <w:lang w:val="tt-RU"/>
              </w:rPr>
              <w:t>балаларның ирекле җаваплары</w:t>
            </w:r>
          </w:p>
        </w:tc>
        <w:tc>
          <w:tcPr>
            <w:tcW w:w="2410" w:type="dxa"/>
          </w:tcPr>
          <w:p w:rsidR="00070C46" w:rsidRPr="00B56EEB" w:rsidRDefault="00070C46" w:rsidP="00B56EEB">
            <w:pPr>
              <w:spacing w:line="360" w:lineRule="auto"/>
              <w:ind w:firstLine="709"/>
              <w:jc w:val="both"/>
              <w:rPr>
                <w:sz w:val="28"/>
                <w:szCs w:val="28"/>
                <w:lang w:val="tt-RU"/>
              </w:rPr>
            </w:pPr>
            <w:r w:rsidRPr="00B56EEB">
              <w:rPr>
                <w:sz w:val="28"/>
                <w:szCs w:val="28"/>
                <w:lang w:val="tt-RU"/>
              </w:rPr>
              <w:t>3</w:t>
            </w:r>
          </w:p>
        </w:tc>
      </w:tr>
    </w:tbl>
    <w:p w:rsidR="00070C46" w:rsidRPr="00B56EEB" w:rsidRDefault="00070C46" w:rsidP="00B56EEB">
      <w:pPr>
        <w:spacing w:line="360" w:lineRule="auto"/>
        <w:ind w:firstLine="709"/>
        <w:jc w:val="both"/>
        <w:rPr>
          <w:rFonts w:cs="Times New Roman"/>
          <w:sz w:val="28"/>
          <w:szCs w:val="28"/>
        </w:rPr>
      </w:pPr>
    </w:p>
    <w:p w:rsidR="00070C46" w:rsidRPr="00B56EEB" w:rsidRDefault="00070C46" w:rsidP="00B56EEB">
      <w:pPr>
        <w:spacing w:line="360" w:lineRule="auto"/>
        <w:ind w:firstLine="709"/>
        <w:jc w:val="both"/>
        <w:rPr>
          <w:rFonts w:eastAsia="Calibri" w:cs="Times New Roman"/>
          <w:sz w:val="28"/>
          <w:szCs w:val="28"/>
          <w:lang w:val="tt-RU"/>
        </w:rPr>
      </w:pPr>
      <w:r w:rsidRPr="00B56EEB">
        <w:rPr>
          <w:rFonts w:eastAsia="Calibri" w:cs="Times New Roman"/>
          <w:sz w:val="28"/>
          <w:szCs w:val="28"/>
          <w:lang w:val="tt-RU"/>
        </w:rPr>
        <w:t>Барысы</w:t>
      </w:r>
      <w:r w:rsidRPr="00B56EEB">
        <w:rPr>
          <w:rFonts w:eastAsia="Calibri" w:cs="Times New Roman"/>
          <w:sz w:val="28"/>
          <w:szCs w:val="28"/>
        </w:rPr>
        <w:t>:  1</w:t>
      </w:r>
      <w:r w:rsidR="00934D5D" w:rsidRPr="00B56EEB">
        <w:rPr>
          <w:rFonts w:eastAsia="Calibri" w:cs="Times New Roman"/>
          <w:sz w:val="28"/>
          <w:szCs w:val="28"/>
          <w:lang w:val="tt-RU"/>
        </w:rPr>
        <w:t>3</w:t>
      </w:r>
      <w:r w:rsidRPr="00B56EEB">
        <w:rPr>
          <w:rFonts w:eastAsia="Calibri" w:cs="Times New Roman"/>
          <w:sz w:val="28"/>
          <w:szCs w:val="28"/>
        </w:rPr>
        <w:t xml:space="preserve"> балл</w:t>
      </w:r>
    </w:p>
    <w:p w:rsidR="00070C46" w:rsidRPr="00B56EEB" w:rsidRDefault="00070C46" w:rsidP="00B56EEB">
      <w:pPr>
        <w:spacing w:line="360" w:lineRule="auto"/>
        <w:ind w:firstLine="709"/>
        <w:jc w:val="both"/>
        <w:rPr>
          <w:rFonts w:eastAsia="Calibri" w:cs="Times New Roman"/>
          <w:sz w:val="28"/>
          <w:szCs w:val="28"/>
          <w:lang w:val="tt-RU"/>
        </w:rPr>
      </w:pPr>
      <w:r w:rsidRPr="00B56EEB">
        <w:rPr>
          <w:rFonts w:eastAsia="Calibri" w:cs="Times New Roman"/>
          <w:sz w:val="28"/>
          <w:szCs w:val="28"/>
        </w:rPr>
        <w:t xml:space="preserve"> 1</w:t>
      </w:r>
      <w:r w:rsidR="00934D5D" w:rsidRPr="00B56EEB">
        <w:rPr>
          <w:rFonts w:eastAsia="Calibri" w:cs="Times New Roman"/>
          <w:sz w:val="28"/>
          <w:szCs w:val="28"/>
          <w:lang w:val="tt-RU"/>
        </w:rPr>
        <w:t>2-13</w:t>
      </w:r>
      <w:r w:rsidRPr="00B56EEB">
        <w:rPr>
          <w:rFonts w:eastAsia="Calibri" w:cs="Times New Roman"/>
          <w:sz w:val="28"/>
          <w:szCs w:val="28"/>
        </w:rPr>
        <w:t xml:space="preserve">  балл – </w:t>
      </w:r>
      <w:r w:rsidRPr="00B56EEB">
        <w:rPr>
          <w:rFonts w:eastAsia="Calibri" w:cs="Times New Roman"/>
          <w:sz w:val="28"/>
          <w:szCs w:val="28"/>
          <w:lang w:val="tt-RU"/>
        </w:rPr>
        <w:t>югары нәтиҗә</w:t>
      </w:r>
    </w:p>
    <w:p w:rsidR="00070C46" w:rsidRPr="00B56EEB" w:rsidRDefault="00070C46" w:rsidP="00B56EEB">
      <w:pPr>
        <w:spacing w:line="360" w:lineRule="auto"/>
        <w:ind w:firstLine="709"/>
        <w:jc w:val="both"/>
        <w:rPr>
          <w:rFonts w:eastAsia="Calibri" w:cs="Times New Roman"/>
          <w:sz w:val="28"/>
          <w:szCs w:val="28"/>
          <w:lang w:val="tt-RU"/>
        </w:rPr>
      </w:pPr>
      <w:r w:rsidRPr="00B56EEB">
        <w:rPr>
          <w:rFonts w:eastAsia="Calibri" w:cs="Times New Roman"/>
          <w:sz w:val="28"/>
          <w:szCs w:val="28"/>
        </w:rPr>
        <w:t xml:space="preserve"> </w:t>
      </w:r>
      <w:r w:rsidR="00934D5D" w:rsidRPr="00B56EEB">
        <w:rPr>
          <w:rFonts w:eastAsia="Calibri" w:cs="Times New Roman"/>
          <w:sz w:val="28"/>
          <w:szCs w:val="28"/>
          <w:lang w:val="tt-RU"/>
        </w:rPr>
        <w:t>11</w:t>
      </w:r>
      <w:r w:rsidRPr="00B56EEB">
        <w:rPr>
          <w:rFonts w:eastAsia="Calibri" w:cs="Times New Roman"/>
          <w:sz w:val="28"/>
          <w:szCs w:val="28"/>
          <w:lang w:val="tt-RU"/>
        </w:rPr>
        <w:t>-</w:t>
      </w:r>
      <w:r w:rsidR="00934D5D" w:rsidRPr="00B56EEB">
        <w:rPr>
          <w:rFonts w:eastAsia="Calibri" w:cs="Times New Roman"/>
          <w:sz w:val="28"/>
          <w:szCs w:val="28"/>
          <w:lang w:val="tt-RU"/>
        </w:rPr>
        <w:t>8</w:t>
      </w:r>
      <w:r w:rsidRPr="00B56EEB">
        <w:rPr>
          <w:rFonts w:eastAsia="Calibri" w:cs="Times New Roman"/>
          <w:sz w:val="28"/>
          <w:szCs w:val="28"/>
        </w:rPr>
        <w:t xml:space="preserve"> балл – </w:t>
      </w:r>
      <w:r w:rsidRPr="00B56EEB">
        <w:rPr>
          <w:rFonts w:eastAsia="Calibri" w:cs="Times New Roman"/>
          <w:sz w:val="28"/>
          <w:szCs w:val="28"/>
          <w:lang w:val="tt-RU"/>
        </w:rPr>
        <w:t>уртача нәтиҗә</w:t>
      </w:r>
      <w:r w:rsidRPr="00B56EEB">
        <w:rPr>
          <w:rFonts w:eastAsia="Calibri" w:cs="Times New Roman"/>
          <w:sz w:val="28"/>
          <w:szCs w:val="28"/>
        </w:rPr>
        <w:t xml:space="preserve">                        </w:t>
      </w:r>
    </w:p>
    <w:p w:rsidR="00070C46" w:rsidRPr="00B56EEB" w:rsidRDefault="00934D5D" w:rsidP="00B56EEB">
      <w:pPr>
        <w:spacing w:line="360" w:lineRule="auto"/>
        <w:ind w:firstLine="709"/>
        <w:jc w:val="both"/>
        <w:rPr>
          <w:rFonts w:eastAsia="Calibri" w:cs="Times New Roman"/>
          <w:sz w:val="28"/>
          <w:szCs w:val="28"/>
          <w:lang w:val="tt-RU"/>
        </w:rPr>
      </w:pPr>
      <w:r w:rsidRPr="00B56EEB">
        <w:rPr>
          <w:rFonts w:eastAsia="Calibri" w:cs="Times New Roman"/>
          <w:sz w:val="28"/>
          <w:szCs w:val="28"/>
          <w:lang w:val="tt-RU"/>
        </w:rPr>
        <w:t>7</w:t>
      </w:r>
      <w:r w:rsidRPr="00B56EEB">
        <w:rPr>
          <w:rFonts w:eastAsia="Calibri" w:cs="Times New Roman"/>
          <w:sz w:val="28"/>
          <w:szCs w:val="28"/>
        </w:rPr>
        <w:t xml:space="preserve"> – 0  балл</w:t>
      </w:r>
      <w:r w:rsidR="00070C46" w:rsidRPr="00B56EEB">
        <w:rPr>
          <w:rFonts w:eastAsia="Calibri" w:cs="Times New Roman"/>
          <w:sz w:val="28"/>
          <w:szCs w:val="28"/>
        </w:rPr>
        <w:t xml:space="preserve"> – </w:t>
      </w:r>
      <w:r w:rsidR="00070C46" w:rsidRPr="00B56EEB">
        <w:rPr>
          <w:rFonts w:eastAsia="Calibri" w:cs="Times New Roman"/>
          <w:sz w:val="28"/>
          <w:szCs w:val="28"/>
          <w:lang w:val="tt-RU"/>
        </w:rPr>
        <w:t>түбән нәтиҗә</w:t>
      </w: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p>
    <w:p w:rsidR="00D92C11" w:rsidRPr="00B56EEB" w:rsidRDefault="00D92C11" w:rsidP="00B56EEB">
      <w:pPr>
        <w:widowControl/>
        <w:shd w:val="clear" w:color="auto" w:fill="FFFFFF"/>
        <w:autoSpaceDE/>
        <w:autoSpaceDN/>
        <w:spacing w:line="360" w:lineRule="auto"/>
        <w:ind w:firstLine="709"/>
        <w:jc w:val="both"/>
        <w:textAlignment w:val="baseline"/>
        <w:rPr>
          <w:rFonts w:cs="Times New Roman"/>
          <w:sz w:val="28"/>
          <w:szCs w:val="28"/>
          <w:lang w:val="tt-RU"/>
        </w:rPr>
      </w:pPr>
    </w:p>
    <w:p w:rsidR="00B93E70" w:rsidRPr="00B56EEB" w:rsidRDefault="00B93E70" w:rsidP="00B56EEB">
      <w:pPr>
        <w:widowControl/>
        <w:shd w:val="clear" w:color="auto" w:fill="FFFFFF"/>
        <w:autoSpaceDE/>
        <w:autoSpaceDN/>
        <w:spacing w:line="360" w:lineRule="auto"/>
        <w:ind w:firstLine="709"/>
        <w:jc w:val="both"/>
        <w:textAlignment w:val="baseline"/>
        <w:rPr>
          <w:rFonts w:cs="Times New Roman"/>
          <w:sz w:val="28"/>
          <w:szCs w:val="28"/>
          <w:lang w:val="tt-RU"/>
        </w:rPr>
      </w:pPr>
    </w:p>
    <w:sectPr w:rsidR="00B93E70" w:rsidRPr="00B56EEB" w:rsidSect="00E439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D46E8C"/>
    <w:rsid w:val="00006A02"/>
    <w:rsid w:val="00070C46"/>
    <w:rsid w:val="00197F32"/>
    <w:rsid w:val="001B60E2"/>
    <w:rsid w:val="0022367F"/>
    <w:rsid w:val="00441A94"/>
    <w:rsid w:val="005D2465"/>
    <w:rsid w:val="006A3059"/>
    <w:rsid w:val="006C7423"/>
    <w:rsid w:val="00715FDF"/>
    <w:rsid w:val="008A5AE1"/>
    <w:rsid w:val="00934D5D"/>
    <w:rsid w:val="00952195"/>
    <w:rsid w:val="00B56EEB"/>
    <w:rsid w:val="00B918DD"/>
    <w:rsid w:val="00B93E70"/>
    <w:rsid w:val="00C12398"/>
    <w:rsid w:val="00C85D21"/>
    <w:rsid w:val="00CD5476"/>
    <w:rsid w:val="00CF6958"/>
    <w:rsid w:val="00D46E8C"/>
    <w:rsid w:val="00D55CB8"/>
    <w:rsid w:val="00D92C11"/>
    <w:rsid w:val="00DC573A"/>
    <w:rsid w:val="00DC5A12"/>
    <w:rsid w:val="00E439B3"/>
    <w:rsid w:val="00F5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5AE1"/>
    <w:rPr>
      <w:rFonts w:ascii="Times New Roman" w:hAnsi="Times New Roman"/>
      <w:lang w:val="ru-RU" w:eastAsia="ru-RU" w:bidi="ru-RU"/>
    </w:rPr>
  </w:style>
  <w:style w:type="paragraph" w:styleId="1">
    <w:name w:val="heading 1"/>
    <w:basedOn w:val="a"/>
    <w:next w:val="a"/>
    <w:link w:val="10"/>
    <w:uiPriority w:val="9"/>
    <w:qFormat/>
    <w:rsid w:val="00F51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51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1E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51E8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51E8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51E8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51E8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51E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51E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E85"/>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20">
    <w:name w:val="Заголовок 2 Знак"/>
    <w:basedOn w:val="a0"/>
    <w:link w:val="2"/>
    <w:uiPriority w:val="9"/>
    <w:semiHidden/>
    <w:rsid w:val="00F51E85"/>
    <w:rPr>
      <w:rFonts w:asciiTheme="majorHAnsi" w:eastAsiaTheme="majorEastAsia" w:hAnsiTheme="majorHAnsi" w:cstheme="majorBidi"/>
      <w:b/>
      <w:bCs/>
      <w:color w:val="4F81BD" w:themeColor="accent1"/>
      <w:sz w:val="26"/>
      <w:szCs w:val="26"/>
      <w:lang w:val="ru-RU" w:eastAsia="ru-RU" w:bidi="ru-RU"/>
    </w:rPr>
  </w:style>
  <w:style w:type="character" w:customStyle="1" w:styleId="30">
    <w:name w:val="Заголовок 3 Знак"/>
    <w:basedOn w:val="a0"/>
    <w:link w:val="3"/>
    <w:uiPriority w:val="9"/>
    <w:semiHidden/>
    <w:rsid w:val="00F51E85"/>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0"/>
    <w:link w:val="4"/>
    <w:uiPriority w:val="9"/>
    <w:semiHidden/>
    <w:rsid w:val="00F51E85"/>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basedOn w:val="a0"/>
    <w:link w:val="5"/>
    <w:uiPriority w:val="9"/>
    <w:semiHidden/>
    <w:rsid w:val="00F51E85"/>
    <w:rPr>
      <w:rFonts w:asciiTheme="majorHAnsi" w:eastAsiaTheme="majorEastAsia" w:hAnsiTheme="majorHAnsi" w:cstheme="majorBidi"/>
      <w:color w:val="243F60" w:themeColor="accent1" w:themeShade="7F"/>
      <w:lang w:val="ru-RU" w:eastAsia="ru-RU" w:bidi="ru-RU"/>
    </w:rPr>
  </w:style>
  <w:style w:type="character" w:customStyle="1" w:styleId="60">
    <w:name w:val="Заголовок 6 Знак"/>
    <w:basedOn w:val="a0"/>
    <w:link w:val="6"/>
    <w:uiPriority w:val="9"/>
    <w:semiHidden/>
    <w:rsid w:val="00F51E85"/>
    <w:rPr>
      <w:rFonts w:asciiTheme="majorHAnsi" w:eastAsiaTheme="majorEastAsia" w:hAnsiTheme="majorHAnsi" w:cstheme="majorBidi"/>
      <w:i/>
      <w:iCs/>
      <w:color w:val="243F60" w:themeColor="accent1" w:themeShade="7F"/>
      <w:lang w:val="ru-RU" w:eastAsia="ru-RU" w:bidi="ru-RU"/>
    </w:rPr>
  </w:style>
  <w:style w:type="character" w:customStyle="1" w:styleId="70">
    <w:name w:val="Заголовок 7 Знак"/>
    <w:basedOn w:val="a0"/>
    <w:link w:val="7"/>
    <w:uiPriority w:val="9"/>
    <w:semiHidden/>
    <w:rsid w:val="00F51E85"/>
    <w:rPr>
      <w:rFonts w:asciiTheme="majorHAnsi" w:eastAsiaTheme="majorEastAsia" w:hAnsiTheme="majorHAnsi" w:cstheme="majorBidi"/>
      <w:i/>
      <w:iCs/>
      <w:color w:val="404040" w:themeColor="text1" w:themeTint="BF"/>
      <w:lang w:val="ru-RU" w:eastAsia="ru-RU" w:bidi="ru-RU"/>
    </w:rPr>
  </w:style>
  <w:style w:type="character" w:customStyle="1" w:styleId="80">
    <w:name w:val="Заголовок 8 Знак"/>
    <w:basedOn w:val="a0"/>
    <w:link w:val="8"/>
    <w:uiPriority w:val="9"/>
    <w:semiHidden/>
    <w:rsid w:val="00F51E85"/>
    <w:rPr>
      <w:rFonts w:asciiTheme="majorHAnsi" w:eastAsiaTheme="majorEastAsia" w:hAnsiTheme="majorHAnsi" w:cstheme="majorBidi"/>
      <w:color w:val="404040" w:themeColor="text1" w:themeTint="BF"/>
      <w:sz w:val="20"/>
      <w:szCs w:val="20"/>
      <w:lang w:val="ru-RU" w:eastAsia="ru-RU" w:bidi="ru-RU"/>
    </w:rPr>
  </w:style>
  <w:style w:type="character" w:customStyle="1" w:styleId="90">
    <w:name w:val="Заголовок 9 Знак"/>
    <w:basedOn w:val="a0"/>
    <w:link w:val="9"/>
    <w:uiPriority w:val="9"/>
    <w:semiHidden/>
    <w:rsid w:val="00F51E85"/>
    <w:rPr>
      <w:rFonts w:asciiTheme="majorHAnsi" w:eastAsiaTheme="majorEastAsia" w:hAnsiTheme="majorHAnsi" w:cstheme="majorBidi"/>
      <w:i/>
      <w:iCs/>
      <w:color w:val="404040" w:themeColor="text1" w:themeTint="BF"/>
      <w:sz w:val="20"/>
      <w:szCs w:val="20"/>
      <w:lang w:val="ru-RU" w:eastAsia="ru-RU" w:bidi="ru-RU"/>
    </w:rPr>
  </w:style>
  <w:style w:type="paragraph" w:styleId="a3">
    <w:name w:val="caption"/>
    <w:basedOn w:val="a"/>
    <w:next w:val="a"/>
    <w:uiPriority w:val="35"/>
    <w:semiHidden/>
    <w:unhideWhenUsed/>
    <w:qFormat/>
    <w:rsid w:val="00F51E85"/>
    <w:pPr>
      <w:spacing w:after="200"/>
    </w:pPr>
    <w:rPr>
      <w:b/>
      <w:bCs/>
      <w:color w:val="4F81BD" w:themeColor="accent1"/>
      <w:sz w:val="18"/>
      <w:szCs w:val="18"/>
    </w:rPr>
  </w:style>
  <w:style w:type="paragraph" w:styleId="a4">
    <w:name w:val="Title"/>
    <w:basedOn w:val="a"/>
    <w:next w:val="a"/>
    <w:link w:val="a5"/>
    <w:uiPriority w:val="10"/>
    <w:qFormat/>
    <w:rsid w:val="00F51E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51E85"/>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a6">
    <w:name w:val="Subtitle"/>
    <w:basedOn w:val="a"/>
    <w:next w:val="a"/>
    <w:link w:val="a7"/>
    <w:uiPriority w:val="11"/>
    <w:qFormat/>
    <w:rsid w:val="00F51E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51E85"/>
    <w:rPr>
      <w:rFonts w:asciiTheme="majorHAnsi" w:eastAsiaTheme="majorEastAsia" w:hAnsiTheme="majorHAnsi" w:cstheme="majorBidi"/>
      <w:i/>
      <w:iCs/>
      <w:color w:val="4F81BD" w:themeColor="accent1"/>
      <w:spacing w:val="15"/>
      <w:sz w:val="24"/>
      <w:szCs w:val="24"/>
      <w:lang w:val="ru-RU" w:eastAsia="ru-RU" w:bidi="ru-RU"/>
    </w:rPr>
  </w:style>
  <w:style w:type="character" w:styleId="a8">
    <w:name w:val="Strong"/>
    <w:basedOn w:val="a0"/>
    <w:uiPriority w:val="22"/>
    <w:qFormat/>
    <w:rsid w:val="00F51E85"/>
    <w:rPr>
      <w:b/>
      <w:bCs/>
    </w:rPr>
  </w:style>
  <w:style w:type="character" w:styleId="a9">
    <w:name w:val="Emphasis"/>
    <w:uiPriority w:val="20"/>
    <w:qFormat/>
    <w:rsid w:val="00F51E85"/>
    <w:rPr>
      <w:i/>
      <w:iCs/>
    </w:rPr>
  </w:style>
  <w:style w:type="paragraph" w:styleId="aa">
    <w:name w:val="No Spacing"/>
    <w:basedOn w:val="a"/>
    <w:uiPriority w:val="1"/>
    <w:qFormat/>
    <w:rsid w:val="00F51E85"/>
  </w:style>
  <w:style w:type="paragraph" w:styleId="ab">
    <w:name w:val="List Paragraph"/>
    <w:basedOn w:val="a"/>
    <w:uiPriority w:val="1"/>
    <w:qFormat/>
    <w:rsid w:val="008A5AE1"/>
    <w:pPr>
      <w:ind w:left="959" w:hanging="360"/>
    </w:pPr>
  </w:style>
  <w:style w:type="paragraph" w:styleId="21">
    <w:name w:val="Quote"/>
    <w:basedOn w:val="a"/>
    <w:next w:val="a"/>
    <w:link w:val="22"/>
    <w:uiPriority w:val="29"/>
    <w:qFormat/>
    <w:rsid w:val="00F51E85"/>
    <w:rPr>
      <w:i/>
      <w:iCs/>
      <w:color w:val="000000" w:themeColor="text1"/>
    </w:rPr>
  </w:style>
  <w:style w:type="character" w:customStyle="1" w:styleId="22">
    <w:name w:val="Цитата 2 Знак"/>
    <w:basedOn w:val="a0"/>
    <w:link w:val="21"/>
    <w:uiPriority w:val="29"/>
    <w:rsid w:val="00F51E85"/>
    <w:rPr>
      <w:rFonts w:ascii="Times New Roman" w:hAnsi="Times New Roman"/>
      <w:i/>
      <w:iCs/>
      <w:color w:val="000000" w:themeColor="text1"/>
      <w:lang w:val="ru-RU" w:eastAsia="ru-RU" w:bidi="ru-RU"/>
    </w:rPr>
  </w:style>
  <w:style w:type="paragraph" w:styleId="ac">
    <w:name w:val="Intense Quote"/>
    <w:basedOn w:val="a"/>
    <w:next w:val="a"/>
    <w:link w:val="ad"/>
    <w:uiPriority w:val="30"/>
    <w:qFormat/>
    <w:rsid w:val="00F51E85"/>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d">
    <w:name w:val="Выделенная цитата Знак"/>
    <w:basedOn w:val="a0"/>
    <w:link w:val="ac"/>
    <w:uiPriority w:val="30"/>
    <w:rsid w:val="00F51E85"/>
    <w:rPr>
      <w:rFonts w:ascii="Times New Roman" w:eastAsiaTheme="majorEastAsia" w:hAnsi="Times New Roman" w:cstheme="majorBidi"/>
      <w:b/>
      <w:bCs/>
      <w:i/>
      <w:iCs/>
      <w:color w:val="4F81BD" w:themeColor="accent1"/>
      <w:lang w:val="ru-RU" w:eastAsia="ru-RU" w:bidi="ru-RU"/>
    </w:rPr>
  </w:style>
  <w:style w:type="character" w:styleId="ae">
    <w:name w:val="Subtle Emphasis"/>
    <w:uiPriority w:val="19"/>
    <w:qFormat/>
    <w:rsid w:val="00F51E85"/>
    <w:rPr>
      <w:i/>
      <w:iCs/>
      <w:color w:val="808080" w:themeColor="text1" w:themeTint="7F"/>
    </w:rPr>
  </w:style>
  <w:style w:type="character" w:styleId="af">
    <w:name w:val="Intense Emphasis"/>
    <w:uiPriority w:val="21"/>
    <w:qFormat/>
    <w:rsid w:val="00F51E85"/>
    <w:rPr>
      <w:b/>
      <w:bCs/>
      <w:i/>
      <w:iCs/>
      <w:color w:val="4F81BD" w:themeColor="accent1"/>
    </w:rPr>
  </w:style>
  <w:style w:type="character" w:styleId="af0">
    <w:name w:val="Subtle Reference"/>
    <w:uiPriority w:val="31"/>
    <w:qFormat/>
    <w:rsid w:val="00F51E85"/>
    <w:rPr>
      <w:smallCaps/>
      <w:color w:val="C0504D" w:themeColor="accent2"/>
      <w:u w:val="single"/>
    </w:rPr>
  </w:style>
  <w:style w:type="character" w:styleId="af1">
    <w:name w:val="Intense Reference"/>
    <w:uiPriority w:val="32"/>
    <w:qFormat/>
    <w:rsid w:val="00F51E85"/>
    <w:rPr>
      <w:b/>
      <w:bCs/>
      <w:smallCaps/>
      <w:color w:val="C0504D" w:themeColor="accent2"/>
      <w:spacing w:val="5"/>
      <w:u w:val="single"/>
    </w:rPr>
  </w:style>
  <w:style w:type="character" w:styleId="af2">
    <w:name w:val="Book Title"/>
    <w:basedOn w:val="a0"/>
    <w:uiPriority w:val="33"/>
    <w:qFormat/>
    <w:rsid w:val="008A5AE1"/>
    <w:rPr>
      <w:b/>
      <w:bCs/>
      <w:smallCaps/>
      <w:spacing w:val="5"/>
    </w:rPr>
  </w:style>
  <w:style w:type="paragraph" w:styleId="af3">
    <w:name w:val="TOC Heading"/>
    <w:basedOn w:val="1"/>
    <w:next w:val="a"/>
    <w:uiPriority w:val="39"/>
    <w:semiHidden/>
    <w:unhideWhenUsed/>
    <w:qFormat/>
    <w:rsid w:val="00F51E85"/>
    <w:pPr>
      <w:outlineLvl w:val="9"/>
    </w:pPr>
  </w:style>
  <w:style w:type="paragraph" w:styleId="af4">
    <w:name w:val="Body Text"/>
    <w:basedOn w:val="a"/>
    <w:link w:val="af5"/>
    <w:uiPriority w:val="1"/>
    <w:qFormat/>
    <w:rsid w:val="008A5AE1"/>
    <w:rPr>
      <w:rFonts w:eastAsia="Times New Roman" w:cs="Times New Roman"/>
      <w:sz w:val="28"/>
      <w:szCs w:val="28"/>
    </w:rPr>
  </w:style>
  <w:style w:type="character" w:customStyle="1" w:styleId="af5">
    <w:name w:val="Основной текст Знак"/>
    <w:basedOn w:val="a0"/>
    <w:link w:val="af4"/>
    <w:uiPriority w:val="1"/>
    <w:rsid w:val="008A5AE1"/>
    <w:rPr>
      <w:rFonts w:ascii="Times New Roman" w:eastAsia="Times New Roman" w:hAnsi="Times New Roman" w:cs="Times New Roman"/>
      <w:sz w:val="28"/>
      <w:szCs w:val="28"/>
      <w:lang w:val="ru-RU" w:eastAsia="ru-RU" w:bidi="ru-RU"/>
    </w:rPr>
  </w:style>
  <w:style w:type="paragraph" w:customStyle="1" w:styleId="11">
    <w:name w:val="Оглавление 11"/>
    <w:basedOn w:val="a"/>
    <w:uiPriority w:val="1"/>
    <w:qFormat/>
    <w:rsid w:val="008A5AE1"/>
    <w:pPr>
      <w:spacing w:before="258"/>
      <w:ind w:left="959"/>
    </w:pPr>
    <w:rPr>
      <w:rFonts w:eastAsia="Times New Roman" w:cs="Times New Roman"/>
      <w:sz w:val="28"/>
      <w:szCs w:val="28"/>
    </w:rPr>
  </w:style>
  <w:style w:type="paragraph" w:customStyle="1" w:styleId="210">
    <w:name w:val="Оглавление 21"/>
    <w:basedOn w:val="a"/>
    <w:uiPriority w:val="1"/>
    <w:qFormat/>
    <w:rsid w:val="008A5AE1"/>
    <w:pPr>
      <w:spacing w:before="259"/>
      <w:ind w:left="1838" w:hanging="600"/>
    </w:pPr>
    <w:rPr>
      <w:rFonts w:eastAsia="Times New Roman" w:cs="Times New Roman"/>
      <w:sz w:val="28"/>
      <w:szCs w:val="28"/>
    </w:rPr>
  </w:style>
  <w:style w:type="paragraph" w:customStyle="1" w:styleId="110">
    <w:name w:val="Заголовок 11"/>
    <w:basedOn w:val="a"/>
    <w:uiPriority w:val="1"/>
    <w:qFormat/>
    <w:rsid w:val="008A5AE1"/>
    <w:pPr>
      <w:spacing w:before="72"/>
      <w:ind w:left="101"/>
      <w:outlineLvl w:val="1"/>
    </w:pPr>
    <w:rPr>
      <w:rFonts w:eastAsia="Times New Roman" w:cs="Times New Roman"/>
      <w:b/>
      <w:bCs/>
      <w:sz w:val="28"/>
      <w:szCs w:val="28"/>
    </w:rPr>
  </w:style>
  <w:style w:type="paragraph" w:customStyle="1" w:styleId="TableParagraph">
    <w:name w:val="Table Paragraph"/>
    <w:basedOn w:val="a"/>
    <w:uiPriority w:val="1"/>
    <w:qFormat/>
    <w:rsid w:val="008A5AE1"/>
    <w:pPr>
      <w:jc w:val="right"/>
    </w:pPr>
    <w:rPr>
      <w:rFonts w:ascii="Calibri" w:eastAsia="Calibri" w:hAnsi="Calibri" w:cs="Calibri"/>
    </w:rPr>
  </w:style>
  <w:style w:type="paragraph" w:styleId="af6">
    <w:name w:val="Normal (Web)"/>
    <w:basedOn w:val="a"/>
    <w:uiPriority w:val="99"/>
    <w:semiHidden/>
    <w:unhideWhenUsed/>
    <w:rsid w:val="00D46E8C"/>
    <w:pPr>
      <w:widowControl/>
      <w:autoSpaceDE/>
      <w:autoSpaceDN/>
      <w:spacing w:before="100" w:beforeAutospacing="1" w:after="100" w:afterAutospacing="1"/>
    </w:pPr>
    <w:rPr>
      <w:rFonts w:eastAsia="Times New Roman" w:cs="Times New Roman"/>
      <w:sz w:val="24"/>
      <w:szCs w:val="24"/>
      <w:lang w:bidi="ar-SA"/>
    </w:rPr>
  </w:style>
  <w:style w:type="character" w:customStyle="1" w:styleId="apple-converted-space">
    <w:name w:val="apple-converted-space"/>
    <w:basedOn w:val="a0"/>
    <w:rsid w:val="00CF6958"/>
  </w:style>
  <w:style w:type="table" w:styleId="af7">
    <w:name w:val="Table Grid"/>
    <w:basedOn w:val="a1"/>
    <w:uiPriority w:val="59"/>
    <w:rsid w:val="00B918DD"/>
    <w:pPr>
      <w:widowControl/>
      <w:autoSpaceDE/>
      <w:autoSpaceDN/>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0459">
      <w:bodyDiv w:val="1"/>
      <w:marLeft w:val="0"/>
      <w:marRight w:val="0"/>
      <w:marTop w:val="0"/>
      <w:marBottom w:val="0"/>
      <w:divBdr>
        <w:top w:val="none" w:sz="0" w:space="0" w:color="auto"/>
        <w:left w:val="none" w:sz="0" w:space="0" w:color="auto"/>
        <w:bottom w:val="none" w:sz="0" w:space="0" w:color="auto"/>
        <w:right w:val="none" w:sz="0" w:space="0" w:color="auto"/>
      </w:divBdr>
      <w:divsChild>
        <w:div w:id="1033504452">
          <w:marLeft w:val="0"/>
          <w:marRight w:val="0"/>
          <w:marTop w:val="0"/>
          <w:marBottom w:val="0"/>
          <w:divBdr>
            <w:top w:val="none" w:sz="0" w:space="0" w:color="auto"/>
            <w:left w:val="none" w:sz="0" w:space="0" w:color="auto"/>
            <w:bottom w:val="none" w:sz="0" w:space="0" w:color="auto"/>
            <w:right w:val="none" w:sz="0" w:space="0" w:color="auto"/>
          </w:divBdr>
        </w:div>
      </w:divsChild>
    </w:div>
    <w:div w:id="1884173296">
      <w:bodyDiv w:val="1"/>
      <w:marLeft w:val="0"/>
      <w:marRight w:val="0"/>
      <w:marTop w:val="0"/>
      <w:marBottom w:val="0"/>
      <w:divBdr>
        <w:top w:val="none" w:sz="0" w:space="0" w:color="auto"/>
        <w:left w:val="none" w:sz="0" w:space="0" w:color="auto"/>
        <w:bottom w:val="none" w:sz="0" w:space="0" w:color="auto"/>
        <w:right w:val="none" w:sz="0" w:space="0" w:color="auto"/>
      </w:divBdr>
      <w:divsChild>
        <w:div w:id="45032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8290C-C81A-478C-9848-4E5426BA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айдар-продакшн</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User</cp:lastModifiedBy>
  <cp:revision>3</cp:revision>
  <dcterms:created xsi:type="dcterms:W3CDTF">2019-03-28T12:49:00Z</dcterms:created>
  <dcterms:modified xsi:type="dcterms:W3CDTF">2019-09-03T12:08:00Z</dcterms:modified>
</cp:coreProperties>
</file>