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2" w:rsidRDefault="00C26432" w:rsidP="00894742">
      <w:pPr>
        <w:jc w:val="center"/>
        <w:rPr>
          <w:rFonts w:ascii="Times New Roman" w:hAnsi="Times New Roman"/>
          <w:b/>
          <w:lang w:val="tt-RU"/>
        </w:rPr>
      </w:pPr>
      <w:r w:rsidRPr="005952FB">
        <w:rPr>
          <w:rFonts w:ascii="Times New Roman" w:hAnsi="Times New Roman"/>
          <w:b/>
          <w:u w:val="single"/>
        </w:rPr>
        <w:t>Мастер- класс «Я открою Вам секрет»</w:t>
      </w:r>
      <w:r>
        <w:rPr>
          <w:rFonts w:ascii="Times New Roman" w:hAnsi="Times New Roman"/>
          <w:b/>
          <w:u w:val="single"/>
        </w:rPr>
        <w:t xml:space="preserve"> </w:t>
      </w:r>
      <w:r w:rsidRPr="00336F0A">
        <w:rPr>
          <w:rFonts w:ascii="Times New Roman" w:hAnsi="Times New Roman"/>
          <w:b/>
        </w:rPr>
        <w:t xml:space="preserve">     </w:t>
      </w:r>
    </w:p>
    <w:p w:rsidR="00C26432" w:rsidRPr="0062659C" w:rsidRDefault="00C26432" w:rsidP="006265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6F0A">
        <w:rPr>
          <w:rFonts w:ascii="Times New Roman" w:hAnsi="Times New Roman"/>
          <w:b/>
        </w:rPr>
        <w:t xml:space="preserve"> </w:t>
      </w:r>
      <w:r w:rsidRPr="0062659C">
        <w:rPr>
          <w:rFonts w:ascii="Times New Roman" w:hAnsi="Times New Roman"/>
          <w:b/>
          <w:i/>
          <w:lang w:val="tt-RU"/>
        </w:rPr>
        <w:t>Лидия</w:t>
      </w:r>
      <w:r w:rsidRPr="0062659C">
        <w:rPr>
          <w:rFonts w:ascii="Times New Roman" w:hAnsi="Times New Roman"/>
          <w:b/>
          <w:i/>
        </w:rPr>
        <w:t xml:space="preserve"> </w:t>
      </w:r>
      <w:r w:rsidRPr="0062659C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62659C">
        <w:rPr>
          <w:rFonts w:ascii="Times New Roman" w:hAnsi="Times New Roman"/>
          <w:b/>
          <w:i/>
          <w:sz w:val="24"/>
          <w:szCs w:val="24"/>
          <w:lang w:val="tt-RU" w:eastAsia="ru-RU"/>
        </w:rPr>
        <w:t>АМСОНОВА</w:t>
      </w:r>
      <w:r w:rsidRPr="0062659C">
        <w:rPr>
          <w:rFonts w:ascii="Times New Roman" w:hAnsi="Times New Roman"/>
          <w:b/>
          <w:i/>
          <w:sz w:val="24"/>
          <w:szCs w:val="24"/>
          <w:lang w:eastAsia="ru-RU"/>
        </w:rPr>
        <w:t>, учитель русского языка и литературы</w:t>
      </w:r>
      <w:r w:rsidRPr="0062659C">
        <w:rPr>
          <w:rFonts w:ascii="Times New Roman" w:hAnsi="Times New Roman"/>
          <w:b/>
          <w:i/>
          <w:sz w:val="24"/>
          <w:szCs w:val="24"/>
          <w:lang w:val="tt-RU" w:eastAsia="ru-RU"/>
        </w:rPr>
        <w:t xml:space="preserve"> высшей квалификационной категории</w:t>
      </w:r>
    </w:p>
    <w:p w:rsidR="00C26432" w:rsidRPr="0062659C" w:rsidRDefault="00C26432" w:rsidP="0062659C">
      <w:pPr>
        <w:jc w:val="center"/>
        <w:rPr>
          <w:rFonts w:ascii="Times New Roman" w:hAnsi="Times New Roman"/>
          <w:b/>
          <w:i/>
          <w:lang w:val="tt-RU"/>
        </w:rPr>
      </w:pPr>
      <w:r w:rsidRPr="0062659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МБОУ «Киртелинская СОШ» Тетюшского муниципального района РТ</w:t>
      </w:r>
      <w:r w:rsidRPr="0062659C">
        <w:rPr>
          <w:rFonts w:ascii="Times New Roman" w:hAnsi="Times New Roman"/>
          <w:b/>
          <w:i/>
        </w:rPr>
        <w:t xml:space="preserve">                                                         </w:t>
      </w:r>
    </w:p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6"/>
        <w:gridCol w:w="3087"/>
      </w:tblGrid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17B7E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Учителя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-Добрый день, многознающие мои коллеги!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-Давайте возьмёмся за руки и произнесём слова Л.Н.Толстого «Все мы на свете друг другу нужны». Я рассчитываю на ваше сотрудничество.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-Мой мастер- класс называется «Я открою Вам секрет». Предположите, какой секрет я могу вам открыть?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Учителя предлагают.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-На примере тем,  данных на слайде, мы пронаблюдаем, какие современные формы урока, технологии, приёмы и игровые моменты можно использовать на уроке. Всё это я уже применяла.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1. Разряд  местоимений. (6 класс)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2.Анализ  рассказа  В.П.Астафьева «Васюткино озеро». (5 класс)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3.Главные члены предложения. Подлежащее. (5 класс)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4.Повторение по теме «Синтаксис и пунктуация». (5 класс)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Слушают, приводят примеры.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-Предложите форму урока для каждой темы.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1. Парад Местоимений.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2. Экспедиция «По следам Васютки».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3.Пргулка в осенний парк «Главные члены предложения. Подлежащее».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4.Мастерская Синтаксиса и Пунктуации.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Учителя называют.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-Остановимся на </w:t>
            </w:r>
            <w:r w:rsidRPr="00A17B7E">
              <w:rPr>
                <w:rFonts w:ascii="Times New Roman" w:hAnsi="Times New Roman"/>
                <w:b/>
                <w:u w:val="single"/>
              </w:rPr>
              <w:t xml:space="preserve">технологии развития критического мышления. </w:t>
            </w:r>
            <w:r w:rsidRPr="00A17B7E">
              <w:rPr>
                <w:rFonts w:ascii="Times New Roman" w:hAnsi="Times New Roman"/>
              </w:rPr>
              <w:t xml:space="preserve">Стадии всем известны: вызов, осмысление, рефлексия.  </w:t>
            </w:r>
            <w:r w:rsidRPr="00A17B7E">
              <w:rPr>
                <w:rFonts w:ascii="Times New Roman" w:hAnsi="Times New Roman"/>
                <w:b/>
                <w:u w:val="single"/>
              </w:rPr>
              <w:t>Возьмём  стадию вызова</w:t>
            </w:r>
            <w:r w:rsidRPr="00A17B7E">
              <w:rPr>
                <w:rFonts w:ascii="Times New Roman" w:hAnsi="Times New Roman"/>
              </w:rPr>
              <w:t>. Обычно я придумываю такие задания, на которые дети без определённых знаний не могут ответить. Делаем вывод, надо добывать знания.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Примеры на доске:</w:t>
            </w:r>
          </w:p>
          <w:p w:rsidR="00C26432" w:rsidRPr="00A17B7E" w:rsidRDefault="00C26432" w:rsidP="00A17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Контур открытия Васютки.</w:t>
            </w:r>
          </w:p>
          <w:p w:rsidR="00C26432" w:rsidRPr="00A17B7E" w:rsidRDefault="00C26432" w:rsidP="00A17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Запись </w:t>
            </w:r>
            <w:r w:rsidRPr="00A17B7E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ЛВВОНОПУО</w:t>
            </w:r>
          </w:p>
          <w:p w:rsidR="00C26432" w:rsidRPr="00A17B7E" w:rsidRDefault="00C26432" w:rsidP="00A17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Имя существительное в И. п., местоимение в И. п., словосочетание</w:t>
            </w:r>
          </w:p>
          <w:p w:rsidR="00C26432" w:rsidRPr="00A17B7E" w:rsidRDefault="00C26432" w:rsidP="00A17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Зимапрекрасноевремягода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Предлагают свои варианты.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- Что такое кластер?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17B7E">
              <w:rPr>
                <w:rFonts w:ascii="Times New Roman" w:hAnsi="Times New Roman"/>
                <w:i/>
                <w:iCs/>
                <w:color w:val="000000"/>
              </w:rPr>
              <w:t xml:space="preserve"> Кластер как  графическая организация материала  может быть использован на самых разных стадиях урока. Слово кластер в переводе означает гроздь,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17B7E">
              <w:rPr>
                <w:rFonts w:ascii="Times New Roman" w:hAnsi="Times New Roman"/>
                <w:iCs/>
                <w:color w:val="000000"/>
              </w:rPr>
              <w:t>Составим  кластеры: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17B7E">
              <w:rPr>
                <w:rFonts w:ascii="Times New Roman" w:hAnsi="Times New Roman"/>
                <w:iCs/>
                <w:color w:val="000000"/>
              </w:rPr>
              <w:t xml:space="preserve"> «Снежинка» по уроку Мастерская Синтаксиса и Пунктуации.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17B7E">
              <w:rPr>
                <w:rFonts w:ascii="Times New Roman" w:hAnsi="Times New Roman"/>
                <w:iCs/>
                <w:color w:val="000000"/>
              </w:rPr>
              <w:t>Экспедиция «По следам Васютки».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Составляют кластер.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-Эффективно использовать на уроках </w:t>
            </w:r>
            <w:r w:rsidRPr="00A17B7E">
              <w:rPr>
                <w:rFonts w:ascii="Times New Roman" w:hAnsi="Times New Roman"/>
                <w:b/>
                <w:u w:val="single"/>
              </w:rPr>
              <w:t xml:space="preserve">проектный  метод. </w:t>
            </w:r>
            <w:r w:rsidRPr="00A17B7E">
              <w:rPr>
                <w:rFonts w:ascii="Times New Roman" w:hAnsi="Times New Roman"/>
              </w:rPr>
              <w:t xml:space="preserve">Это проблема, а затем продукт. Например: 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1.Составление букета ветеранам на уроке « Парад местоимений».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2.Речная и озёрная рыба на нарисованных реке и озере.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-Хороший результат даёт и </w:t>
            </w:r>
            <w:r w:rsidRPr="00A17B7E">
              <w:rPr>
                <w:rFonts w:ascii="Times New Roman" w:hAnsi="Times New Roman"/>
                <w:b/>
                <w:u w:val="single"/>
              </w:rPr>
              <w:t>исследовательский метод.</w:t>
            </w:r>
            <w:r w:rsidRPr="00A17B7E">
              <w:rPr>
                <w:rFonts w:ascii="Times New Roman" w:hAnsi="Times New Roman"/>
              </w:rPr>
              <w:t xml:space="preserve"> Обычно я его называю « Сделай себе открытие».</w:t>
            </w:r>
          </w:p>
          <w:p w:rsidR="00C26432" w:rsidRPr="00A17B7E" w:rsidRDefault="00C26432" w:rsidP="00A17B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7E">
              <w:rPr>
                <w:rFonts w:ascii="Times New Roman" w:hAnsi="Times New Roman"/>
                <w:b/>
                <w:bCs/>
                <w:iCs/>
                <w:u w:val="single"/>
              </w:rPr>
              <w:t>Исследование 1.</w:t>
            </w:r>
          </w:p>
          <w:p w:rsidR="00C26432" w:rsidRPr="00A17B7E" w:rsidRDefault="00C26432" w:rsidP="00A17B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7E">
              <w:rPr>
                <w:rFonts w:ascii="Times New Roman" w:hAnsi="Times New Roman"/>
                <w:b/>
                <w:bCs/>
                <w:iCs/>
                <w:u w:val="single"/>
              </w:rPr>
              <w:t>Прочитай запись, запиши, расставь знаки препинания, объясни, почему сначала было написано всё слитно.</w:t>
            </w:r>
          </w:p>
          <w:p w:rsidR="00C26432" w:rsidRPr="00A17B7E" w:rsidRDefault="00C26432" w:rsidP="00A17B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7E">
              <w:rPr>
                <w:rFonts w:ascii="Times New Roman" w:hAnsi="Times New Roman"/>
                <w:lang w:eastAsia="ru-RU"/>
              </w:rPr>
              <w:t>Зимапрекрасноевремягода</w:t>
            </w:r>
          </w:p>
          <w:p w:rsidR="00C26432" w:rsidRPr="00A17B7E" w:rsidRDefault="00C26432" w:rsidP="00A17B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Исследование 2.</w:t>
            </w:r>
          </w:p>
          <w:p w:rsidR="00C26432" w:rsidRPr="00A17B7E" w:rsidRDefault="00C26432" w:rsidP="00A17B7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Каким членом предложения является обращение. Место в предложении, знаки препинания.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 xml:space="preserve">            1.</w:t>
            </w:r>
            <w:r w:rsidRPr="00A17B7E">
              <w:rPr>
                <w:rFonts w:ascii="Times New Roman" w:hAnsi="Times New Roman"/>
                <w:lang w:eastAsia="ru-RU"/>
              </w:rPr>
              <w:t xml:space="preserve"> Я люблю тебя, зимушка-зима! 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>2.Дед мороз, мы ждём тебя!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Исследование 3.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Рассмотри схемы, составь предложения, сделай вывод.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7B7E">
              <w:rPr>
                <w:rFonts w:ascii="Times New Roman" w:hAnsi="Times New Roman"/>
                <w:b/>
              </w:rPr>
              <w:t xml:space="preserve"> «П?» - а.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7B7E">
              <w:rPr>
                <w:rFonts w:ascii="Times New Roman" w:hAnsi="Times New Roman"/>
                <w:b/>
              </w:rPr>
              <w:t>А: «П!»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Выполняют проектную и исследовательскую работы.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-Большое значение имеют на уроке и </w:t>
            </w:r>
            <w:r w:rsidRPr="00A17B7E">
              <w:rPr>
                <w:rFonts w:ascii="Times New Roman" w:hAnsi="Times New Roman"/>
                <w:b/>
                <w:u w:val="single"/>
              </w:rPr>
              <w:t>игровые моменты</w:t>
            </w:r>
            <w:r w:rsidRPr="00A17B7E">
              <w:rPr>
                <w:rFonts w:ascii="Times New Roman" w:hAnsi="Times New Roman"/>
              </w:rPr>
              <w:t>.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Игра «Светофор».</w:t>
            </w:r>
            <w:r w:rsidRPr="00A17B7E">
              <w:rPr>
                <w:rFonts w:ascii="Times New Roman" w:hAnsi="Times New Roman"/>
              </w:rPr>
              <w:t xml:space="preserve"> </w:t>
            </w:r>
            <w:r w:rsidRPr="00A17B7E">
              <w:rPr>
                <w:rFonts w:ascii="Times New Roman" w:hAnsi="Times New Roman"/>
                <w:lang w:eastAsia="ru-RU"/>
              </w:rPr>
              <w:t xml:space="preserve"> Я читаю утверждение, если правильное – поднимите зелёные кружочки, неверное – красные, частично неверные – жёлтые. Красные и жёлтые нужно прокомментировать.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Главные члены предложения – это подлежащее и сказуемое. – зелёный.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Слово </w:t>
            </w:r>
            <w:r w:rsidRPr="00A17B7E">
              <w:rPr>
                <w:rFonts w:ascii="Times New Roman" w:hAnsi="Times New Roman"/>
                <w:i/>
                <w:iCs/>
              </w:rPr>
              <w:t xml:space="preserve">ПУНКТУАЦИЯ </w:t>
            </w:r>
            <w:r w:rsidRPr="00A17B7E">
              <w:rPr>
                <w:rFonts w:ascii="Times New Roman" w:hAnsi="Times New Roman"/>
              </w:rPr>
              <w:t xml:space="preserve">происходит от греческого ( латинского) слова </w:t>
            </w:r>
            <w:r w:rsidRPr="00A17B7E">
              <w:rPr>
                <w:rFonts w:ascii="Times New Roman" w:hAnsi="Times New Roman"/>
                <w:i/>
                <w:iCs/>
                <w:lang w:val="en-US"/>
              </w:rPr>
              <w:t>PUNCTUM</w:t>
            </w:r>
            <w:r w:rsidRPr="00A17B7E">
              <w:rPr>
                <w:rFonts w:ascii="Times New Roman" w:hAnsi="Times New Roman"/>
              </w:rPr>
              <w:t xml:space="preserve"> – запятая ( точка).  – красный.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Синтаксис – это раздел науки о языке, который изучает словосочетание, предложение и слово(нет). – жёлтый.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Словосочетание состоит из  главного и зависимого слов. – зелёный.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Грамматическая основа может состоять из одного главного члена предложения. – зелёный.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i/>
                <w:iCs/>
              </w:rPr>
              <w:t>ПРИШЛИ ГОСТИ</w:t>
            </w:r>
            <w:r w:rsidRPr="00A17B7E">
              <w:rPr>
                <w:rFonts w:ascii="Times New Roman" w:hAnsi="Times New Roman"/>
              </w:rPr>
              <w:t xml:space="preserve"> – это  словосочетание. – красный.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i/>
                <w:iCs/>
              </w:rPr>
              <w:t>В предложении: Дед Мороз  со Снегурочкой  принесли подарки.</w:t>
            </w:r>
            <w:r w:rsidRPr="00A17B7E">
              <w:rPr>
                <w:rFonts w:ascii="Times New Roman" w:hAnsi="Times New Roman"/>
              </w:rPr>
              <w:t>.-подлежащее – дед Мороз. – желтый(</w:t>
            </w:r>
            <w:r w:rsidRPr="00A17B7E">
              <w:rPr>
                <w:rFonts w:ascii="Times New Roman" w:hAnsi="Times New Roman"/>
                <w:i/>
                <w:iCs/>
              </w:rPr>
              <w:t>Дед Мороз  со Снегурочкой )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lang w:eastAsia="ru-RU"/>
              </w:rPr>
              <w:t>В  простых предложениях одна грамматическая основа, а в сложных – две и более грамматических основ?- зелёный.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lang w:eastAsia="ru-RU"/>
              </w:rPr>
              <w:t>Между однородными членами предложения запятая не ставится? (и да, и нет)- жёлтый</w:t>
            </w:r>
          </w:p>
          <w:p w:rsidR="00C26432" w:rsidRPr="00A17B7E" w:rsidRDefault="00C26432" w:rsidP="00A17B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lang w:eastAsia="ru-RU"/>
              </w:rPr>
              <w:t>обращение - это слово, называющее того, к кому обращаются с речью? – зелёный.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Поднимают сигнальные карточки.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«Самолётики»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Спрашиваю у детей, любят ли писать записки, а играть в самолётики, тогда совместим два любимых занятия.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 xml:space="preserve">Составьте и запишите вопрос  по темам на листочке, смастерите самолётик и направьте партнёру (по часовой стрелке) 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 xml:space="preserve">По принципу </w:t>
            </w: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игры «Телефон»</w:t>
            </w:r>
            <w:r w:rsidRPr="00A17B7E">
              <w:rPr>
                <w:rFonts w:ascii="Times New Roman" w:hAnsi="Times New Roman"/>
                <w:lang w:eastAsia="ru-RU"/>
              </w:rPr>
              <w:t xml:space="preserve"> ответьте на вопрос, что понял Васютка при виде мухи в паутине?(заблудился)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Выполняют задание.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-Ещё мне хотелось бы остановиться на нескольких </w:t>
            </w:r>
            <w:r w:rsidRPr="00A17B7E">
              <w:rPr>
                <w:rFonts w:ascii="Times New Roman" w:hAnsi="Times New Roman"/>
                <w:b/>
                <w:u w:val="single"/>
              </w:rPr>
              <w:t>методических приёмах</w:t>
            </w:r>
            <w:r w:rsidRPr="00A17B7E">
              <w:rPr>
                <w:rFonts w:ascii="Times New Roman" w:hAnsi="Times New Roman"/>
              </w:rPr>
              <w:t>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1. «Толстые и тонкие вопросы».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а) «Наряди ёлку»</w:t>
            </w:r>
            <w:r w:rsidRPr="00A17B7E">
              <w:rPr>
                <w:rFonts w:ascii="Times New Roman" w:hAnsi="Times New Roman"/>
              </w:rPr>
              <w:t xml:space="preserve"> (вопросы на ёлочных игрушках.)</w:t>
            </w:r>
          </w:p>
          <w:p w:rsidR="00C26432" w:rsidRPr="00A17B7E" w:rsidRDefault="00C26432" w:rsidP="00A17B7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A17B7E">
              <w:rPr>
                <w:rFonts w:ascii="Times New Roman" w:hAnsi="Times New Roman"/>
                <w:color w:val="000000"/>
              </w:rPr>
              <w:t xml:space="preserve"> 1.Что не может быть словосочетанием?</w:t>
            </w:r>
            <w:r w:rsidRPr="00A17B7E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C26432" w:rsidRPr="00A17B7E" w:rsidRDefault="00C26432" w:rsidP="00A17B7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A17B7E">
              <w:rPr>
                <w:rFonts w:ascii="Times New Roman" w:hAnsi="Times New Roman"/>
                <w:color w:val="000000"/>
              </w:rPr>
              <w:t>2.Назовите второстепенные члены предложения.</w:t>
            </w:r>
            <w:r w:rsidRPr="00A17B7E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B7E">
              <w:rPr>
                <w:rFonts w:ascii="Times New Roman" w:hAnsi="Times New Roman"/>
                <w:color w:val="000000"/>
              </w:rPr>
              <w:t>3.Сколько знаков препинания в русском языке? Назови все.</w:t>
            </w:r>
          </w:p>
          <w:p w:rsidR="00C26432" w:rsidRPr="00A17B7E" w:rsidRDefault="00C26432" w:rsidP="00A17B7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7B7E">
              <w:rPr>
                <w:color w:val="000000"/>
                <w:sz w:val="22"/>
                <w:szCs w:val="22"/>
              </w:rPr>
              <w:t>4.Назови грамматическую основу предложения: Земля - наш общий дом!</w:t>
            </w:r>
          </w:p>
          <w:p w:rsidR="00C26432" w:rsidRPr="00A17B7E" w:rsidRDefault="00C26432" w:rsidP="00A17B7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7B7E">
              <w:rPr>
                <w:color w:val="000000"/>
                <w:sz w:val="22"/>
                <w:szCs w:val="22"/>
              </w:rPr>
              <w:t>5.Чем может быть выражено подлежащее.</w:t>
            </w:r>
          </w:p>
          <w:p w:rsidR="00C26432" w:rsidRPr="00A17B7E" w:rsidRDefault="00C26432" w:rsidP="00A17B7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7B7E">
              <w:rPr>
                <w:color w:val="000000"/>
                <w:sz w:val="22"/>
                <w:szCs w:val="22"/>
              </w:rPr>
              <w:t>6.Какие знаки препинания ставятся при обобщающем слове?</w:t>
            </w:r>
          </w:p>
          <w:p w:rsidR="00C26432" w:rsidRPr="00A17B7E" w:rsidRDefault="00C26432" w:rsidP="00A17B7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7B7E">
              <w:rPr>
                <w:color w:val="000000"/>
                <w:sz w:val="22"/>
                <w:szCs w:val="22"/>
              </w:rPr>
              <w:t>7.Какое предложение называется распространённым?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17B7E">
              <w:rPr>
                <w:rFonts w:ascii="Times New Roman" w:hAnsi="Times New Roman"/>
                <w:color w:val="000000"/>
              </w:rPr>
              <w:t>8.Что содержит вопросительное предложение?</w:t>
            </w:r>
            <w:r w:rsidRPr="00A17B7E">
              <w:rPr>
                <w:rFonts w:ascii="Times New Roman" w:hAnsi="Times New Roman"/>
                <w:color w:val="000000"/>
              </w:rPr>
              <w:br/>
              <w:t>9.</w:t>
            </w:r>
            <w:r w:rsidRPr="00A17B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Разговор двух или нескольких лиц (Диалог).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б) «Собери шишки»</w:t>
            </w: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1.На какой реке происходили события?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2.Чем снабжал Васютка рыбаков?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3.Что называли сибирские охотники драгоценным «припасом»?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4.Что такое затеси?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5.Полезная птица тайги?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6.О чём мальчик пожалел после того, как зажарил глухаря?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7.Сколько ночей провёл Васютка в тайге?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 xml:space="preserve">8.Что ел Васютка, находясь в тёплом кубрике? 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Отвечают на вопросы.</w:t>
            </w:r>
          </w:p>
        </w:tc>
      </w:tr>
      <w:tr w:rsidR="00C26432" w:rsidRPr="00A17B7E" w:rsidTr="00A17B7E">
        <w:tc>
          <w:tcPr>
            <w:tcW w:w="10436" w:type="dxa"/>
          </w:tcPr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2. Кубик «Блума»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ab/>
            </w:r>
            <w:r w:rsidRPr="00A17B7E">
              <w:rPr>
                <w:rFonts w:ascii="Times New Roman" w:hAnsi="Times New Roman"/>
                <w:b/>
                <w:u w:val="single"/>
              </w:rPr>
              <w:t>Произнеси…(</w:t>
            </w:r>
            <w:r w:rsidRPr="00A17B7E">
              <w:rPr>
                <w:rFonts w:ascii="Times New Roman" w:hAnsi="Times New Roman"/>
              </w:rPr>
              <w:t>предложения как повествовательные, затем как вопросительные, потом как восклицательные: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 xml:space="preserve"> Пришла волшебница зима. Скоро Новый год. Мы ждём  подарки. 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Назови…(</w:t>
            </w:r>
            <w:r w:rsidRPr="00A17B7E">
              <w:rPr>
                <w:rFonts w:ascii="Times New Roman" w:hAnsi="Times New Roman"/>
              </w:rPr>
              <w:t xml:space="preserve"> все члены предложения)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Прежложи…(</w:t>
            </w:r>
            <w:r w:rsidRPr="00A17B7E">
              <w:rPr>
                <w:rFonts w:ascii="Times New Roman" w:hAnsi="Times New Roman"/>
              </w:rPr>
              <w:t>заголовок к тексту:</w:t>
            </w:r>
            <w:r w:rsidRPr="00A17B7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Белоснежная зима  – прекрасная пора. В  зимнем лесу разбушевался снегопад.  Всё в снежном плену.</w:t>
            </w:r>
            <w:r w:rsidRPr="00A17B7E">
              <w:rPr>
                <w:rFonts w:ascii="Times New Roman" w:hAnsi="Times New Roman"/>
              </w:rPr>
              <w:t>)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Придумай…</w:t>
            </w:r>
            <w:r w:rsidRPr="00A17B7E">
              <w:rPr>
                <w:rFonts w:ascii="Times New Roman" w:hAnsi="Times New Roman"/>
              </w:rPr>
              <w:t xml:space="preserve"> (словосочетания со словом снег)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Объясни…(</w:t>
            </w:r>
            <w:r w:rsidRPr="00A17B7E">
              <w:rPr>
                <w:rFonts w:ascii="Times New Roman" w:hAnsi="Times New Roman"/>
              </w:rPr>
              <w:t>расстановку знаков препинания в предложении: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7B7E">
              <w:rPr>
                <w:rFonts w:ascii="Times New Roman" w:hAnsi="Times New Roman"/>
              </w:rPr>
              <w:t xml:space="preserve"> </w:t>
            </w:r>
            <w:r w:rsidRPr="00A17B7E">
              <w:rPr>
                <w:rFonts w:ascii="Times New Roman" w:hAnsi="Times New Roman"/>
                <w:lang w:eastAsia="ru-RU"/>
              </w:rPr>
              <w:t>Снег покрыл вершины  дубов, лип, клёнов. Ты любишь зимний лес?</w:t>
            </w:r>
            <w:r w:rsidRPr="00A17B7E">
              <w:rPr>
                <w:rFonts w:ascii="Times New Roman" w:hAnsi="Times New Roman"/>
              </w:rPr>
              <w:t>)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Расскажи… (</w:t>
            </w:r>
            <w:r w:rsidRPr="00A17B7E">
              <w:rPr>
                <w:rFonts w:ascii="Times New Roman" w:hAnsi="Times New Roman"/>
              </w:rPr>
              <w:t>Как писать письмо?)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  <w:b/>
                <w:u w:val="single"/>
              </w:rPr>
              <w:t>3. «Войди в роль».</w:t>
            </w:r>
            <w:r w:rsidRPr="00A17B7E">
              <w:rPr>
                <w:rFonts w:ascii="Times New Roman" w:hAnsi="Times New Roman"/>
              </w:rPr>
              <w:t xml:space="preserve"> </w:t>
            </w:r>
          </w:p>
          <w:p w:rsidR="00C26432" w:rsidRPr="00A17B7E" w:rsidRDefault="00C26432" w:rsidP="00A17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Расскажи о глухаре как биолог, писатель, художник, охотник.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>Биолог.</w:t>
            </w:r>
            <w:r w:rsidRPr="00A17B7E">
              <w:rPr>
                <w:rFonts w:ascii="Times New Roman" w:hAnsi="Times New Roman"/>
                <w:lang w:eastAsia="ru-RU"/>
              </w:rPr>
              <w:t xml:space="preserve"> Глухарь – это большая птица, весом до 5-6 килограммов, обитает в тайге.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>Писатель.</w:t>
            </w:r>
            <w:r w:rsidRPr="00A17B7E">
              <w:rPr>
                <w:rFonts w:ascii="Times New Roman" w:hAnsi="Times New Roman"/>
                <w:lang w:eastAsia="ru-RU"/>
              </w:rPr>
              <w:t xml:space="preserve"> Перед Васюткой пролетела большая, чёрная птица – глухарь. Он подстрелил её, погнался за ней и заблудился.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>Художник.</w:t>
            </w:r>
            <w:r w:rsidRPr="00A17B7E">
              <w:rPr>
                <w:rFonts w:ascii="Times New Roman" w:hAnsi="Times New Roman"/>
                <w:lang w:eastAsia="ru-RU"/>
              </w:rPr>
              <w:t xml:space="preserve"> Это большая  птица с чёрными с голубоватым отливом перьями.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b/>
                <w:lang w:eastAsia="ru-RU"/>
              </w:rPr>
              <w:t>Охотник.</w:t>
            </w:r>
            <w:r w:rsidRPr="00A17B7E">
              <w:rPr>
                <w:rFonts w:ascii="Times New Roman" w:hAnsi="Times New Roman"/>
                <w:lang w:eastAsia="ru-RU"/>
              </w:rPr>
              <w:t xml:space="preserve"> Глухаря надо брать с собакой.</w:t>
            </w:r>
          </w:p>
          <w:p w:rsidR="00C26432" w:rsidRPr="00A17B7E" w:rsidRDefault="00C26432" w:rsidP="00A17B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«Составь алгоритм» или меню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1.Приготовить дрова.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2. Развести костёр.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3. Ощипать и распотрошить глухаря.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4. Отодвинуть костёр.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5. На горячем месте выкопать ямку.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6. Положить туда птицу.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7. Плотно закрыть мхом.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8. Присыпать горячей землёй, золой, углями.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9. Сверху положить пылающие головни и подбросить дрова.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10.Через час раскопать  - готово охотничье блюдо.</w:t>
            </w:r>
          </w:p>
          <w:p w:rsidR="00C26432" w:rsidRPr="00A17B7E" w:rsidRDefault="00C26432" w:rsidP="00A17B7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5. Составь ассоциации.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Например,  Васютка  (  орех – крепкий, стрела – стремящийся вперёд, часы – не стоит на месте, гриб – коренастый. )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>Рефлексия. Для рефлексии можно использовать ладошку.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 xml:space="preserve"> </w:t>
            </w:r>
            <w:r w:rsidRPr="00A17B7E">
              <w:rPr>
                <w:rFonts w:ascii="Times New Roman" w:hAnsi="Times New Roman"/>
                <w:b/>
                <w:u w:val="single"/>
                <w:lang w:eastAsia="ru-RU"/>
              </w:rPr>
              <w:t xml:space="preserve">Ладошка. </w:t>
            </w:r>
            <w:r w:rsidRPr="00A17B7E">
              <w:rPr>
                <w:rFonts w:ascii="Times New Roman" w:hAnsi="Times New Roman"/>
                <w:lang w:eastAsia="ru-RU"/>
              </w:rPr>
              <w:t>У каждого на парте ладошка из цветной бумаги. На каждом пальце начало предложения, которое учащиеся должны продолжить: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-Я знал…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- Я узнал…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- Было сложно…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- Было интересно…</w:t>
            </w:r>
          </w:p>
          <w:p w:rsidR="00C26432" w:rsidRPr="00A17B7E" w:rsidRDefault="00C26432" w:rsidP="00A17B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- Мое настроение….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B7E">
              <w:rPr>
                <w:rFonts w:ascii="Times New Roman" w:hAnsi="Times New Roman"/>
                <w:lang w:eastAsia="ru-RU"/>
              </w:rPr>
              <w:t>Какие бы способы мотивации мы не использовали,  главным остаётся, чтобы ребёнок на каждом уроке делал для себя открытие.</w:t>
            </w:r>
          </w:p>
        </w:tc>
        <w:tc>
          <w:tcPr>
            <w:tcW w:w="3087" w:type="dxa"/>
          </w:tcPr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Бросают кубик, выполняют задание.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Рассказывают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Составляют меню.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Называют ассоциации.</w:t>
            </w: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432" w:rsidRPr="00A17B7E" w:rsidRDefault="00C26432" w:rsidP="00A17B7E">
            <w:pPr>
              <w:spacing w:after="0" w:line="240" w:lineRule="auto"/>
              <w:rPr>
                <w:rFonts w:ascii="Times New Roman" w:hAnsi="Times New Roman"/>
              </w:rPr>
            </w:pPr>
            <w:r w:rsidRPr="00A17B7E">
              <w:rPr>
                <w:rFonts w:ascii="Times New Roman" w:hAnsi="Times New Roman"/>
              </w:rPr>
              <w:t>Дописывают на ладошках.</w:t>
            </w:r>
          </w:p>
        </w:tc>
      </w:tr>
    </w:tbl>
    <w:p w:rsidR="00C26432" w:rsidRPr="00894742" w:rsidRDefault="00C26432">
      <w:pPr>
        <w:rPr>
          <w:rFonts w:ascii="Times New Roman" w:hAnsi="Times New Roman"/>
          <w:sz w:val="24"/>
          <w:szCs w:val="24"/>
        </w:rPr>
      </w:pPr>
    </w:p>
    <w:sectPr w:rsidR="00C26432" w:rsidRPr="00894742" w:rsidSect="00894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09B"/>
    <w:multiLevelType w:val="hybridMultilevel"/>
    <w:tmpl w:val="3454DC4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F36D2"/>
    <w:multiLevelType w:val="hybridMultilevel"/>
    <w:tmpl w:val="D31EB6C0"/>
    <w:lvl w:ilvl="0" w:tplc="B65E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2CB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92D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C62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1C3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25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16F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8B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767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391BB1"/>
    <w:multiLevelType w:val="hybridMultilevel"/>
    <w:tmpl w:val="7ADE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E8"/>
    <w:rsid w:val="002644E8"/>
    <w:rsid w:val="002A700C"/>
    <w:rsid w:val="00336F0A"/>
    <w:rsid w:val="003809C0"/>
    <w:rsid w:val="004C3542"/>
    <w:rsid w:val="005952FB"/>
    <w:rsid w:val="0062659C"/>
    <w:rsid w:val="006D0EB8"/>
    <w:rsid w:val="007312E5"/>
    <w:rsid w:val="00752EE5"/>
    <w:rsid w:val="00894742"/>
    <w:rsid w:val="00A17B7E"/>
    <w:rsid w:val="00B51250"/>
    <w:rsid w:val="00C26432"/>
    <w:rsid w:val="00DE761F"/>
    <w:rsid w:val="00E815AE"/>
    <w:rsid w:val="00F23A5C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4742"/>
    <w:pPr>
      <w:ind w:left="720"/>
      <w:contextualSpacing/>
    </w:pPr>
  </w:style>
  <w:style w:type="paragraph" w:styleId="NormalWeb">
    <w:name w:val="Normal (Web)"/>
    <w:basedOn w:val="Normal"/>
    <w:uiPriority w:val="99"/>
    <w:rsid w:val="00894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4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1088</Words>
  <Characters>6206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Boss</cp:lastModifiedBy>
  <cp:revision>5</cp:revision>
  <dcterms:created xsi:type="dcterms:W3CDTF">2017-09-05T11:22:00Z</dcterms:created>
  <dcterms:modified xsi:type="dcterms:W3CDTF">2017-11-13T12:10:00Z</dcterms:modified>
</cp:coreProperties>
</file>